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FC" w:rsidRDefault="00F577FC" w:rsidP="00F577FC">
      <w:pPr>
        <w:pBdr>
          <w:bottom w:val="single" w:sz="4" w:space="1" w:color="auto"/>
        </w:pBdr>
        <w:tabs>
          <w:tab w:val="right" w:pos="9900"/>
        </w:tabs>
      </w:pPr>
      <w:r>
        <w:t>EPSY 5221: Principles of Educational &amp; Psychological Measurement</w:t>
      </w:r>
      <w:r>
        <w:tab/>
        <w:t>Group Exercises</w:t>
      </w:r>
    </w:p>
    <w:p w:rsidR="00F577FC" w:rsidRDefault="00F577FC" w:rsidP="00F577FC"/>
    <w:p w:rsidR="00F577FC" w:rsidRPr="00622FFA" w:rsidRDefault="00F577FC" w:rsidP="00F577FC">
      <w:pPr>
        <w:rPr>
          <w:i/>
        </w:rPr>
      </w:pPr>
      <w:r>
        <w:rPr>
          <w:i/>
        </w:rPr>
        <w:t xml:space="preserve">Identify the </w:t>
      </w:r>
      <w:r w:rsidRPr="00622FFA">
        <w:rPr>
          <w:i/>
        </w:rPr>
        <w:t xml:space="preserve">type of reliability coefficient </w:t>
      </w:r>
      <w:proofErr w:type="gramStart"/>
      <w:r w:rsidRPr="00622FFA">
        <w:rPr>
          <w:i/>
        </w:rPr>
        <w:t>being described</w:t>
      </w:r>
      <w:proofErr w:type="gramEnd"/>
      <w:r w:rsidRPr="00622FFA">
        <w:rPr>
          <w:i/>
        </w:rPr>
        <w:t xml:space="preserve"> in each scenario:  </w:t>
      </w:r>
      <w:r>
        <w:rPr>
          <w:i/>
        </w:rPr>
        <w:t>internal consistency</w:t>
      </w:r>
      <w:r w:rsidRPr="00622FFA">
        <w:rPr>
          <w:i/>
        </w:rPr>
        <w:t>, equivalence, stability, stability &amp; equivalence.  Explain your thinking.</w:t>
      </w:r>
    </w:p>
    <w:p w:rsidR="00F577FC" w:rsidRDefault="00F577FC" w:rsidP="00F577FC"/>
    <w:p w:rsidR="00F577FC" w:rsidRDefault="00F577FC" w:rsidP="00C626FB">
      <w:pPr>
        <w:numPr>
          <w:ilvl w:val="0"/>
          <w:numId w:val="2"/>
        </w:numPr>
        <w:spacing w:after="360"/>
      </w:pPr>
      <w:r>
        <w:t>Usually yields the lowest estimate of reliability.</w:t>
      </w:r>
    </w:p>
    <w:p w:rsidR="00C626FB" w:rsidRDefault="00C626FB" w:rsidP="00C626FB">
      <w:pPr>
        <w:numPr>
          <w:ilvl w:val="0"/>
          <w:numId w:val="2"/>
        </w:numPr>
        <w:spacing w:after="360"/>
      </w:pPr>
      <w:r>
        <w:t xml:space="preserve">Most useful for estimating reliability </w:t>
      </w:r>
      <w:proofErr w:type="gramStart"/>
      <w:r>
        <w:t>of a measures</w:t>
      </w:r>
      <w:proofErr w:type="gramEnd"/>
      <w:r>
        <w:t xml:space="preserve"> based on a dissertation project using a survey for data collection.</w:t>
      </w:r>
    </w:p>
    <w:p w:rsidR="00F577FC" w:rsidRDefault="00F577FC" w:rsidP="00C626FB">
      <w:pPr>
        <w:numPr>
          <w:ilvl w:val="0"/>
          <w:numId w:val="2"/>
        </w:numPr>
        <w:spacing w:after="360"/>
      </w:pPr>
      <w:r>
        <w:t>Is most important for teachers who want to determine student progress over a year’s time.</w:t>
      </w:r>
    </w:p>
    <w:p w:rsidR="00F577FC" w:rsidRDefault="00F577FC" w:rsidP="00C626FB">
      <w:pPr>
        <w:numPr>
          <w:ilvl w:val="0"/>
          <w:numId w:val="2"/>
        </w:numPr>
        <w:spacing w:after="360"/>
      </w:pPr>
      <w:proofErr w:type="gramStart"/>
      <w:r>
        <w:t>Should not be used</w:t>
      </w:r>
      <w:proofErr w:type="gramEnd"/>
      <w:r>
        <w:t xml:space="preserve"> with speed tests.</w:t>
      </w:r>
    </w:p>
    <w:p w:rsidR="00F577FC" w:rsidRDefault="00F577FC" w:rsidP="00C626FB">
      <w:pPr>
        <w:numPr>
          <w:ilvl w:val="0"/>
          <w:numId w:val="2"/>
        </w:numPr>
        <w:spacing w:after="360"/>
      </w:pPr>
      <w:r>
        <w:t>Particularly useful for teachers concerned with students copying from each other’s test papers.</w:t>
      </w:r>
    </w:p>
    <w:p w:rsidR="00F577FC" w:rsidRDefault="00F577FC" w:rsidP="00C626FB">
      <w:pPr>
        <w:numPr>
          <w:ilvl w:val="0"/>
          <w:numId w:val="2"/>
        </w:numPr>
        <w:spacing w:after="360"/>
      </w:pPr>
      <w:proofErr w:type="gramStart"/>
      <w:r>
        <w:t>Should be used</w:t>
      </w:r>
      <w:proofErr w:type="gramEnd"/>
      <w:r>
        <w:t xml:space="preserve"> to estimate the reliability of an intelligence test to be administered every two years in the school district.</w:t>
      </w:r>
    </w:p>
    <w:p w:rsidR="00F577FC" w:rsidRDefault="00F577FC" w:rsidP="00F577FC">
      <w:pPr>
        <w:pBdr>
          <w:bottom w:val="single" w:sz="4" w:space="1" w:color="auto"/>
        </w:pBdr>
      </w:pPr>
    </w:p>
    <w:p w:rsidR="00F577FC" w:rsidRDefault="00F577FC" w:rsidP="00F577FC"/>
    <w:p w:rsidR="00F577FC" w:rsidRPr="00536117" w:rsidRDefault="00F577FC" w:rsidP="00F577FC">
      <w:pPr>
        <w:rPr>
          <w:i/>
        </w:rPr>
      </w:pPr>
      <w:r w:rsidRPr="00536117">
        <w:rPr>
          <w:i/>
        </w:rPr>
        <w:t>For each scenario, decide if the reliability coefficient will increase, remain the same, or decrease as a result.  Explain your thinking.</w:t>
      </w:r>
    </w:p>
    <w:p w:rsidR="00F577FC" w:rsidRDefault="00F577FC" w:rsidP="00F577FC"/>
    <w:p w:rsidR="00F577FC" w:rsidRDefault="00F577FC" w:rsidP="00C626FB">
      <w:pPr>
        <w:numPr>
          <w:ilvl w:val="0"/>
          <w:numId w:val="3"/>
        </w:numPr>
        <w:spacing w:after="360"/>
      </w:pPr>
      <w:r>
        <w:t>Administering the test to a larger group of students.</w:t>
      </w:r>
    </w:p>
    <w:p w:rsidR="00F577FC" w:rsidRDefault="00F577FC" w:rsidP="00C626FB">
      <w:pPr>
        <w:numPr>
          <w:ilvl w:val="0"/>
          <w:numId w:val="3"/>
        </w:numPr>
        <w:spacing w:after="360"/>
      </w:pPr>
      <w:r>
        <w:t>Increasing the number of items on the test and assuming that the additional items are equal in quality to the original items.</w:t>
      </w:r>
      <w:bookmarkStart w:id="0" w:name="_GoBack"/>
      <w:bookmarkEnd w:id="0"/>
    </w:p>
    <w:p w:rsidR="00F577FC" w:rsidRDefault="00F577FC" w:rsidP="00C626FB">
      <w:pPr>
        <w:numPr>
          <w:ilvl w:val="0"/>
          <w:numId w:val="3"/>
        </w:numPr>
        <w:spacing w:after="360"/>
      </w:pPr>
      <w:r>
        <w:t>Multiplying everyone’s score by a constant (like 10).</w:t>
      </w:r>
    </w:p>
    <w:p w:rsidR="00F577FC" w:rsidRDefault="00F577FC" w:rsidP="00C626FB">
      <w:pPr>
        <w:numPr>
          <w:ilvl w:val="0"/>
          <w:numId w:val="3"/>
        </w:numPr>
        <w:spacing w:after="360"/>
      </w:pPr>
      <w:r>
        <w:t>Changing the test items so that they are better measures of mastery than of individual differences.</w:t>
      </w:r>
    </w:p>
    <w:p w:rsidR="00F577FC" w:rsidRDefault="00F577FC" w:rsidP="00C626FB">
      <w:pPr>
        <w:numPr>
          <w:ilvl w:val="0"/>
          <w:numId w:val="3"/>
        </w:numPr>
        <w:spacing w:after="360"/>
      </w:pPr>
      <w:r>
        <w:t>Using extended-answer essays rather than more objectively scored tests and keeping scoring time constant.</w:t>
      </w:r>
    </w:p>
    <w:p w:rsidR="00F577FC" w:rsidRDefault="00F577FC" w:rsidP="00C626FB">
      <w:pPr>
        <w:numPr>
          <w:ilvl w:val="0"/>
          <w:numId w:val="3"/>
        </w:numPr>
        <w:spacing w:after="360"/>
      </w:pPr>
      <w:r>
        <w:t>Increasing the variability of item content but holding constant the number of items.</w:t>
      </w:r>
    </w:p>
    <w:sectPr w:rsidR="00F5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F6A"/>
    <w:multiLevelType w:val="hybridMultilevel"/>
    <w:tmpl w:val="4CD05D6E"/>
    <w:lvl w:ilvl="0" w:tplc="5B068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4B2AB6"/>
    <w:multiLevelType w:val="hybridMultilevel"/>
    <w:tmpl w:val="07D86E18"/>
    <w:lvl w:ilvl="0" w:tplc="5B068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29276C"/>
    <w:multiLevelType w:val="hybridMultilevel"/>
    <w:tmpl w:val="DA8E0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586F38"/>
    <w:multiLevelType w:val="hybridMultilevel"/>
    <w:tmpl w:val="4D6A3BCC"/>
    <w:lvl w:ilvl="0" w:tplc="5B068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FC"/>
    <w:rsid w:val="00AC57EB"/>
    <w:rsid w:val="00C626FB"/>
    <w:rsid w:val="00F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0C70"/>
  <w15:chartTrackingRefBased/>
  <w15:docId w15:val="{F0054BDF-6F9F-47AE-A77F-05BA219B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F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Company>University of Minnesota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2019-11-25T15:35:00Z</dcterms:created>
  <dcterms:modified xsi:type="dcterms:W3CDTF">2019-11-25T15:44:00Z</dcterms:modified>
</cp:coreProperties>
</file>