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9EF" w:rsidRPr="00070FFF" w:rsidRDefault="008E69EF" w:rsidP="008E69EF">
      <w:pPr>
        <w:pBdr>
          <w:bottom w:val="single" w:sz="4" w:space="1" w:color="auto"/>
        </w:pBdr>
        <w:tabs>
          <w:tab w:val="right" w:pos="9360"/>
        </w:tabs>
        <w:rPr>
          <w:sz w:val="24"/>
          <w:szCs w:val="24"/>
        </w:rPr>
      </w:pPr>
      <w:r w:rsidRPr="00070FFF">
        <w:rPr>
          <w:sz w:val="24"/>
          <w:szCs w:val="24"/>
        </w:rPr>
        <w:t>EPSY 5221</w:t>
      </w:r>
      <w:r w:rsidRPr="00070FFF">
        <w:rPr>
          <w:sz w:val="24"/>
          <w:szCs w:val="24"/>
        </w:rPr>
        <w:tab/>
        <w:t>Principles of Educational &amp; Psychological Measurement</w:t>
      </w:r>
    </w:p>
    <w:p w:rsidR="008E69EF" w:rsidRPr="00070FFF" w:rsidRDefault="008E69EF" w:rsidP="008E69EF">
      <w:pPr>
        <w:rPr>
          <w:sz w:val="24"/>
          <w:szCs w:val="24"/>
        </w:rPr>
      </w:pPr>
    </w:p>
    <w:p w:rsidR="008E69EF" w:rsidRDefault="008E69EF" w:rsidP="008E69EF">
      <w:pPr>
        <w:rPr>
          <w:i/>
          <w:iCs/>
          <w:sz w:val="24"/>
          <w:szCs w:val="24"/>
        </w:rPr>
      </w:pPr>
      <w:r w:rsidRPr="00070FFF">
        <w:rPr>
          <w:i/>
          <w:iCs/>
          <w:sz w:val="24"/>
          <w:szCs w:val="24"/>
        </w:rPr>
        <w:t>X</w:t>
      </w:r>
      <w:r w:rsidRPr="00070FFF">
        <w:rPr>
          <w:sz w:val="24"/>
          <w:szCs w:val="24"/>
        </w:rPr>
        <w:t xml:space="preserve"> = </w:t>
      </w:r>
      <w:r w:rsidRPr="00070FFF">
        <w:rPr>
          <w:i/>
          <w:iCs/>
          <w:sz w:val="24"/>
          <w:szCs w:val="24"/>
        </w:rPr>
        <w:t>T</w:t>
      </w:r>
      <w:r w:rsidRPr="00070FFF">
        <w:rPr>
          <w:sz w:val="24"/>
          <w:szCs w:val="24"/>
        </w:rPr>
        <w:t xml:space="preserve"> + </w:t>
      </w:r>
      <w:r w:rsidRPr="00070FFF">
        <w:rPr>
          <w:i/>
          <w:iCs/>
          <w:sz w:val="24"/>
          <w:szCs w:val="24"/>
        </w:rPr>
        <w:t>E</w:t>
      </w:r>
    </w:p>
    <w:p w:rsidR="00BD571C" w:rsidRPr="00070FFF" w:rsidRDefault="00BD571C" w:rsidP="008E69EF">
      <w:pPr>
        <w:rPr>
          <w:sz w:val="24"/>
          <w:szCs w:val="24"/>
        </w:rPr>
      </w:pPr>
      <w:bookmarkStart w:id="0" w:name="_GoBack"/>
      <w:bookmarkEnd w:id="0"/>
    </w:p>
    <w:p w:rsidR="009369FD" w:rsidRPr="009369FD" w:rsidRDefault="009369FD" w:rsidP="008E69EF">
      <w:pPr>
        <w:ind w:left="720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>X</w:t>
      </w:r>
      <w:r>
        <w:rPr>
          <w:iCs/>
          <w:sz w:val="24"/>
          <w:szCs w:val="24"/>
        </w:rPr>
        <w:t xml:space="preserve"> is the observed score</w:t>
      </w:r>
    </w:p>
    <w:p w:rsidR="008E69EF" w:rsidRPr="00070FFF" w:rsidRDefault="008E69EF" w:rsidP="008E69EF">
      <w:pPr>
        <w:ind w:left="720"/>
        <w:rPr>
          <w:sz w:val="24"/>
          <w:szCs w:val="24"/>
        </w:rPr>
      </w:pPr>
      <w:r w:rsidRPr="00070FFF">
        <w:rPr>
          <w:i/>
          <w:iCs/>
          <w:sz w:val="24"/>
          <w:szCs w:val="24"/>
        </w:rPr>
        <w:t>T</w:t>
      </w:r>
      <w:r w:rsidRPr="00070FFF">
        <w:rPr>
          <w:sz w:val="24"/>
          <w:szCs w:val="24"/>
        </w:rPr>
        <w:t xml:space="preserve"> is the </w:t>
      </w:r>
      <w:r w:rsidR="009369FD">
        <w:rPr>
          <w:sz w:val="24"/>
          <w:szCs w:val="24"/>
        </w:rPr>
        <w:t xml:space="preserve">true score, </w:t>
      </w:r>
      <w:r w:rsidRPr="00070FFF">
        <w:rPr>
          <w:sz w:val="24"/>
          <w:szCs w:val="24"/>
        </w:rPr>
        <w:t>expected test score (fixed) – not a trait of the person (universe score)</w:t>
      </w:r>
    </w:p>
    <w:p w:rsidR="008E69EF" w:rsidRPr="00070FFF" w:rsidRDefault="008E69EF" w:rsidP="008E69EF">
      <w:pPr>
        <w:ind w:left="720"/>
        <w:rPr>
          <w:sz w:val="24"/>
          <w:szCs w:val="24"/>
        </w:rPr>
      </w:pPr>
      <w:r w:rsidRPr="00070FFF">
        <w:rPr>
          <w:sz w:val="24"/>
          <w:szCs w:val="24"/>
        </w:rPr>
        <w:tab/>
        <w:t>Mean of an infinite number of replicated tests taken by a person</w:t>
      </w:r>
    </w:p>
    <w:p w:rsidR="008E69EF" w:rsidRPr="00070FFF" w:rsidRDefault="008E69EF" w:rsidP="008E69EF">
      <w:pPr>
        <w:ind w:left="720"/>
        <w:rPr>
          <w:sz w:val="24"/>
          <w:szCs w:val="24"/>
        </w:rPr>
      </w:pPr>
      <w:r w:rsidRPr="00070FFF">
        <w:rPr>
          <w:i/>
          <w:iCs/>
          <w:sz w:val="24"/>
          <w:szCs w:val="24"/>
        </w:rPr>
        <w:t>E</w:t>
      </w:r>
      <w:r w:rsidRPr="00070FFF">
        <w:rPr>
          <w:sz w:val="24"/>
          <w:szCs w:val="24"/>
        </w:rPr>
        <w:t xml:space="preserve"> is </w:t>
      </w:r>
      <w:r w:rsidR="009369FD">
        <w:rPr>
          <w:sz w:val="24"/>
          <w:szCs w:val="24"/>
        </w:rPr>
        <w:t xml:space="preserve">the error score, </w:t>
      </w:r>
      <w:r w:rsidRPr="00070FFF">
        <w:rPr>
          <w:sz w:val="24"/>
          <w:szCs w:val="24"/>
        </w:rPr>
        <w:t>random, unsystematic variation in observed scores</w:t>
      </w:r>
    </w:p>
    <w:p w:rsidR="008E69EF" w:rsidRPr="00070FFF" w:rsidRDefault="008E69EF" w:rsidP="008E69EF">
      <w:pPr>
        <w:ind w:left="720"/>
        <w:rPr>
          <w:sz w:val="24"/>
          <w:szCs w:val="24"/>
        </w:rPr>
      </w:pPr>
      <w:r w:rsidRPr="00070FFF">
        <w:rPr>
          <w:sz w:val="24"/>
          <w:szCs w:val="24"/>
        </w:rPr>
        <w:tab/>
        <w:t>Standard deviation of the errors is the standard error of measurement</w:t>
      </w:r>
    </w:p>
    <w:p w:rsidR="008E69EF" w:rsidRPr="00070FFF" w:rsidRDefault="008E69EF" w:rsidP="008E69EF">
      <w:pPr>
        <w:ind w:left="720"/>
        <w:rPr>
          <w:sz w:val="24"/>
          <w:szCs w:val="24"/>
        </w:rPr>
      </w:pPr>
      <w:r w:rsidRPr="00070FFF">
        <w:rPr>
          <w:sz w:val="24"/>
          <w:szCs w:val="24"/>
        </w:rPr>
        <w:t xml:space="preserve">No correlation between </w:t>
      </w:r>
      <w:r w:rsidRPr="00070FFF">
        <w:rPr>
          <w:i/>
          <w:iCs/>
          <w:sz w:val="24"/>
          <w:szCs w:val="24"/>
        </w:rPr>
        <w:t>T</w:t>
      </w:r>
      <w:r w:rsidRPr="00070FFF">
        <w:rPr>
          <w:sz w:val="24"/>
          <w:szCs w:val="24"/>
        </w:rPr>
        <w:t xml:space="preserve"> and </w:t>
      </w:r>
      <w:r w:rsidRPr="00070FFF">
        <w:rPr>
          <w:i/>
          <w:iCs/>
          <w:sz w:val="24"/>
          <w:szCs w:val="24"/>
        </w:rPr>
        <w:t>E</w:t>
      </w:r>
      <w:r w:rsidRPr="00070FFF">
        <w:rPr>
          <w:sz w:val="24"/>
          <w:szCs w:val="24"/>
        </w:rPr>
        <w:t xml:space="preserve"> or the errors of two different tests</w:t>
      </w:r>
    </w:p>
    <w:p w:rsidR="008E69EF" w:rsidRPr="00070FFF" w:rsidRDefault="008E69EF" w:rsidP="00BD571C">
      <w:pPr>
        <w:rPr>
          <w:sz w:val="24"/>
          <w:szCs w:val="24"/>
        </w:rPr>
      </w:pPr>
    </w:p>
    <w:p w:rsidR="008E69EF" w:rsidRPr="00070FFF" w:rsidRDefault="008E69EF" w:rsidP="008E69EF">
      <w:pPr>
        <w:rPr>
          <w:sz w:val="24"/>
          <w:szCs w:val="24"/>
        </w:rPr>
      </w:pPr>
      <w:r w:rsidRPr="00070FFF">
        <w:rPr>
          <w:sz w:val="24"/>
          <w:szCs w:val="24"/>
        </w:rPr>
        <w:t xml:space="preserve">Consider a single individual who has taken </w:t>
      </w:r>
      <w:r w:rsidR="00070FFF">
        <w:rPr>
          <w:sz w:val="24"/>
          <w:szCs w:val="24"/>
        </w:rPr>
        <w:t>a</w:t>
      </w:r>
      <w:r w:rsidR="00A2062A">
        <w:rPr>
          <w:sz w:val="24"/>
          <w:szCs w:val="24"/>
        </w:rPr>
        <w:t xml:space="preserve"> test many </w:t>
      </w:r>
      <w:proofErr w:type="spellStart"/>
      <w:r w:rsidR="00A2062A">
        <w:rPr>
          <w:sz w:val="24"/>
          <w:szCs w:val="24"/>
        </w:rPr>
        <w:t>many</w:t>
      </w:r>
      <w:proofErr w:type="spellEnd"/>
      <w:r w:rsidR="00A2062A">
        <w:rPr>
          <w:sz w:val="24"/>
          <w:szCs w:val="24"/>
        </w:rPr>
        <w:t xml:space="preserve"> times: intra-individual variability.</w:t>
      </w:r>
    </w:p>
    <w:p w:rsidR="008E69EF" w:rsidRPr="00070FFF" w:rsidRDefault="008E69EF" w:rsidP="008E69EF">
      <w:pPr>
        <w:rPr>
          <w:sz w:val="24"/>
          <w:szCs w:val="24"/>
        </w:rPr>
      </w:pPr>
    </w:p>
    <w:tbl>
      <w:tblPr>
        <w:tblW w:w="76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1"/>
        <w:gridCol w:w="1677"/>
        <w:gridCol w:w="960"/>
        <w:gridCol w:w="1470"/>
        <w:gridCol w:w="1890"/>
      </w:tblGrid>
      <w:tr w:rsidR="008E69EF" w:rsidRPr="00070FFF" w:rsidTr="00070FFF">
        <w:trPr>
          <w:trHeight w:val="255"/>
        </w:trPr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D40AFD" w:rsidP="003A410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70FFF">
              <w:rPr>
                <w:rFonts w:ascii="Times New Roman" w:hAnsi="Times New Roman" w:cs="Times New Roman"/>
                <w:sz w:val="24"/>
                <w:szCs w:val="24"/>
              </w:rPr>
              <w:t>Test Administration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070FFF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70FFF" w:rsidRDefault="00BD571C" w:rsidP="008E69EF">
            <w:pPr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acc>
                </m:e>
              </m:d>
            </m:oMath>
            <w:r w:rsidR="00D40AFD" w:rsidRPr="00070FF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=</w:t>
            </w:r>
          </w:p>
          <w:p w:rsidR="008E69EF" w:rsidRPr="00070FFF" w:rsidRDefault="00D40AFD" w:rsidP="008E69EF">
            <w:pPr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070FF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</w:t>
            </w:r>
            <w:r w:rsidRPr="00070FFF">
              <w:rPr>
                <w:rFonts w:ascii="Times New Roman" w:eastAsia="Arial Unicode MS" w:hAnsi="Times New Roman" w:cs="Times New Roman"/>
                <w:sz w:val="24"/>
                <w:szCs w:val="24"/>
              </w:rPr>
              <w:t>(</w:t>
            </w:r>
            <w:r w:rsidRPr="00070FF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X – T</w:t>
            </w:r>
            <w:r w:rsidRPr="00070FF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) </w:t>
            </w:r>
            <w:r w:rsidRPr="00070FF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= 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BD571C" w:rsidP="003A4105">
            <w:pPr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Arial Unicode MS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Arial Unicode MS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Arial Unicode MS" w:hAnsi="Cambria Math" w:cs="Times New Roman"/>
                          <w:sz w:val="24"/>
                          <w:szCs w:val="24"/>
                        </w:rPr>
                        <m:t>X-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Arial Unicode MS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Arial Unicode MS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eastAsia="Arial Unicode MS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D40AFD" w:rsidRPr="00070FF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= E</w:t>
            </w:r>
            <w:r w:rsidR="00D40AFD" w:rsidRPr="00070FFF">
              <w:rPr>
                <w:rFonts w:ascii="Times New Roman" w:eastAsia="Arial Unicode MS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E69EF" w:rsidRPr="00070FFF" w:rsidTr="00070FFF">
        <w:trPr>
          <w:trHeight w:val="255"/>
        </w:trPr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E69EF" w:rsidRPr="00070FFF" w:rsidTr="00070FFF">
        <w:trPr>
          <w:trHeight w:val="25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E69EF" w:rsidRPr="00070FFF" w:rsidTr="00070FFF">
        <w:trPr>
          <w:trHeight w:val="25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-6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8E69EF" w:rsidRPr="00070FFF" w:rsidTr="00070FFF">
        <w:trPr>
          <w:trHeight w:val="25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E69EF" w:rsidRPr="00070FFF" w:rsidTr="00070FFF">
        <w:trPr>
          <w:trHeight w:val="25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E69EF" w:rsidRPr="00070FFF" w:rsidTr="00070FFF">
        <w:trPr>
          <w:trHeight w:val="25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8E69EF" w:rsidRPr="00070FFF" w:rsidTr="00070FFF">
        <w:trPr>
          <w:trHeight w:val="25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-6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8E69EF" w:rsidRPr="00070FFF" w:rsidTr="00070FFF">
        <w:trPr>
          <w:trHeight w:val="25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8E69EF" w:rsidRPr="00070FFF" w:rsidTr="00070FFF">
        <w:trPr>
          <w:trHeight w:val="25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E69EF" w:rsidRPr="00070FFF" w:rsidTr="00070FFF">
        <w:trPr>
          <w:trHeight w:val="25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E69EF" w:rsidRPr="00070FFF" w:rsidTr="00070FFF">
        <w:trPr>
          <w:trHeight w:val="255"/>
        </w:trPr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SUM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</w:tr>
      <w:tr w:rsidR="008E69EF" w:rsidRPr="00070FFF" w:rsidTr="00070FFF">
        <w:trPr>
          <w:trHeight w:val="255"/>
        </w:trPr>
        <w:tc>
          <w:tcPr>
            <w:tcW w:w="1671" w:type="dxa"/>
            <w:tcBorders>
              <w:top w:val="nil"/>
              <w:left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1677" w:type="dxa"/>
            <w:tcBorders>
              <w:top w:val="nil"/>
              <w:left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12.4</w:t>
            </w:r>
          </w:p>
        </w:tc>
      </w:tr>
      <w:tr w:rsidR="008E69EF" w:rsidRPr="00070FFF" w:rsidTr="00070FFF">
        <w:trPr>
          <w:trHeight w:val="255"/>
        </w:trPr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VARIANCE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12.4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070FFF">
              <w:rPr>
                <w:rFonts w:ascii="Arial" w:hAnsi="Arial" w:cs="Arial"/>
                <w:sz w:val="24"/>
                <w:szCs w:val="24"/>
              </w:rPr>
              <w:t>12.4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E69EF" w:rsidRPr="00070FFF" w:rsidRDefault="008E69EF" w:rsidP="003A4105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8E69EF" w:rsidRPr="00070FFF" w:rsidRDefault="008E69EF" w:rsidP="008E69EF">
      <w:pPr>
        <w:rPr>
          <w:sz w:val="24"/>
          <w:szCs w:val="24"/>
        </w:rPr>
      </w:pPr>
    </w:p>
    <w:p w:rsidR="00D40AFD" w:rsidRPr="00070FFF" w:rsidRDefault="008E69EF" w:rsidP="00D40AFD">
      <w:pPr>
        <w:rPr>
          <w:sz w:val="24"/>
          <w:szCs w:val="24"/>
        </w:rPr>
      </w:pPr>
      <w:r w:rsidRPr="00070FFF">
        <w:rPr>
          <w:position w:val="-24"/>
          <w:sz w:val="24"/>
          <w:szCs w:val="24"/>
        </w:rPr>
        <w:object w:dxaOrig="1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91.5pt;height:30.75pt" o:ole="">
            <v:imagedata r:id="rId4" o:title=""/>
          </v:shape>
          <o:OLEObject Type="Embed" ProgID="Equation.3" ShapeID="_x0000_i1028" DrawAspect="Content" ObjectID="_1567248508" r:id="rId5"/>
        </w:object>
      </w:r>
      <w:r w:rsidR="00BD571C">
        <w:rPr>
          <w:sz w:val="24"/>
          <w:szCs w:val="24"/>
        </w:rPr>
        <w:tab/>
      </w:r>
      <w:proofErr w:type="gramStart"/>
      <w:r w:rsidR="00BD571C">
        <w:rPr>
          <w:sz w:val="24"/>
          <w:szCs w:val="24"/>
        </w:rPr>
        <w:t>and</w:t>
      </w:r>
      <w:proofErr w:type="gramEnd"/>
      <w:r w:rsidR="00BD571C">
        <w:rPr>
          <w:sz w:val="24"/>
          <w:szCs w:val="24"/>
        </w:rPr>
        <w:tab/>
      </w:r>
      <w:r w:rsidR="00D40AFD" w:rsidRPr="00070FFF">
        <w:rPr>
          <w:position w:val="-24"/>
          <w:sz w:val="24"/>
          <w:szCs w:val="24"/>
        </w:rPr>
        <w:object w:dxaOrig="4020" w:dyaOrig="700">
          <v:shape id="_x0000_i1029" type="#_x0000_t75" style="width:201pt;height:35.25pt" o:ole="">
            <v:imagedata r:id="rId6" o:title=""/>
          </v:shape>
          <o:OLEObject Type="Embed" ProgID="Equation.3" ShapeID="_x0000_i1029" DrawAspect="Content" ObjectID="_1567248509" r:id="rId7"/>
        </w:object>
      </w:r>
    </w:p>
    <w:p w:rsidR="00D40AFD" w:rsidRPr="00070FFF" w:rsidRDefault="00D40AFD" w:rsidP="00D40AFD">
      <w:pPr>
        <w:rPr>
          <w:sz w:val="24"/>
          <w:szCs w:val="24"/>
        </w:rPr>
      </w:pPr>
    </w:p>
    <w:p w:rsidR="008E69EF" w:rsidRPr="00070FFF" w:rsidRDefault="008E69EF" w:rsidP="008E69EF">
      <w:pPr>
        <w:rPr>
          <w:sz w:val="24"/>
          <w:szCs w:val="24"/>
        </w:rPr>
      </w:pPr>
      <w:r w:rsidRPr="00070FFF">
        <w:rPr>
          <w:position w:val="-24"/>
          <w:sz w:val="24"/>
          <w:szCs w:val="24"/>
        </w:rPr>
        <w:object w:dxaOrig="3960" w:dyaOrig="700">
          <v:shape id="_x0000_i1030" type="#_x0000_t75" style="width:198.75pt;height:35.25pt" o:ole="">
            <v:imagedata r:id="rId8" o:title=""/>
          </v:shape>
          <o:OLEObject Type="Embed" ProgID="Equation.3" ShapeID="_x0000_i1030" DrawAspect="Content" ObjectID="_1567248510" r:id="rId9"/>
        </w:object>
      </w:r>
      <w:proofErr w:type="gramStart"/>
      <w:r w:rsidRPr="00070FFF">
        <w:rPr>
          <w:sz w:val="24"/>
          <w:szCs w:val="24"/>
        </w:rPr>
        <w:t>;  Since</w:t>
      </w:r>
      <w:proofErr w:type="gramEnd"/>
      <w:r w:rsidRPr="00070FFF">
        <w:rPr>
          <w:sz w:val="24"/>
          <w:szCs w:val="24"/>
        </w:rPr>
        <w:t xml:space="preserve"> </w:t>
      </w:r>
      <w:r w:rsidRPr="00070FFF">
        <w:rPr>
          <w:position w:val="-12"/>
          <w:sz w:val="24"/>
          <w:szCs w:val="24"/>
        </w:rPr>
        <w:object w:dxaOrig="320" w:dyaOrig="380">
          <v:shape id="_x0000_i1031" type="#_x0000_t75" style="width:15.75pt;height:19.5pt" o:ole="">
            <v:imagedata r:id="rId10" o:title=""/>
          </v:shape>
          <o:OLEObject Type="Embed" ProgID="Equation.3" ShapeID="_x0000_i1031" DrawAspect="Content" ObjectID="_1567248511" r:id="rId11"/>
        </w:object>
      </w:r>
      <w:r w:rsidRPr="00070FFF">
        <w:rPr>
          <w:sz w:val="24"/>
          <w:szCs w:val="24"/>
        </w:rPr>
        <w:t xml:space="preserve"> = 12.4, </w:t>
      </w:r>
      <w:r w:rsidRPr="00070FFF">
        <w:rPr>
          <w:position w:val="-12"/>
          <w:sz w:val="24"/>
          <w:szCs w:val="24"/>
        </w:rPr>
        <w:object w:dxaOrig="279" w:dyaOrig="360">
          <v:shape id="_x0000_i1032" type="#_x0000_t75" style="width:14.25pt;height:18.75pt" o:ole="">
            <v:imagedata r:id="rId12" o:title=""/>
          </v:shape>
          <o:OLEObject Type="Embed" ProgID="Equation.3" ShapeID="_x0000_i1032" DrawAspect="Content" ObjectID="_1567248512" r:id="rId13"/>
        </w:object>
      </w:r>
      <w:r w:rsidRPr="00070FFF">
        <w:rPr>
          <w:sz w:val="24"/>
          <w:szCs w:val="24"/>
        </w:rPr>
        <w:t xml:space="preserve"> = 3.5</w:t>
      </w:r>
    </w:p>
    <w:p w:rsidR="008E69EF" w:rsidRPr="00070FFF" w:rsidRDefault="008E69EF" w:rsidP="008E69EF">
      <w:pPr>
        <w:rPr>
          <w:sz w:val="24"/>
          <w:szCs w:val="24"/>
        </w:rPr>
      </w:pPr>
    </w:p>
    <w:p w:rsidR="008E69EF" w:rsidRPr="00070FFF" w:rsidRDefault="008E69EF" w:rsidP="008E69EF">
      <w:pPr>
        <w:rPr>
          <w:sz w:val="24"/>
          <w:szCs w:val="24"/>
        </w:rPr>
      </w:pPr>
      <w:r w:rsidRPr="00070FFF">
        <w:rPr>
          <w:position w:val="-12"/>
          <w:sz w:val="24"/>
          <w:szCs w:val="24"/>
        </w:rPr>
        <w:object w:dxaOrig="1340" w:dyaOrig="380">
          <v:shape id="_x0000_i1033" type="#_x0000_t75" style="width:66.75pt;height:19.5pt" o:ole="">
            <v:imagedata r:id="rId14" o:title=""/>
          </v:shape>
          <o:OLEObject Type="Embed" ProgID="Equation.3" ShapeID="_x0000_i1033" DrawAspect="Content" ObjectID="_1567248513" r:id="rId15"/>
        </w:object>
      </w:r>
      <w:r w:rsidRPr="00070FFF">
        <w:rPr>
          <w:sz w:val="24"/>
          <w:szCs w:val="24"/>
        </w:rPr>
        <w:t xml:space="preserve">, </w:t>
      </w:r>
      <w:proofErr w:type="gramStart"/>
      <w:r w:rsidRPr="00070FFF">
        <w:rPr>
          <w:sz w:val="24"/>
          <w:szCs w:val="24"/>
        </w:rPr>
        <w:t xml:space="preserve">since </w:t>
      </w:r>
      <w:proofErr w:type="gramEnd"/>
      <w:r w:rsidRPr="00070FFF">
        <w:rPr>
          <w:position w:val="-12"/>
          <w:sz w:val="24"/>
          <w:szCs w:val="24"/>
        </w:rPr>
        <w:object w:dxaOrig="720" w:dyaOrig="380">
          <v:shape id="_x0000_i1034" type="#_x0000_t75" style="width:36pt;height:19.5pt" o:ole="">
            <v:imagedata r:id="rId16" o:title=""/>
          </v:shape>
          <o:OLEObject Type="Embed" ProgID="Equation.3" ShapeID="_x0000_i1034" DrawAspect="Content" ObjectID="_1567248514" r:id="rId17"/>
        </w:object>
      </w:r>
      <w:r w:rsidRPr="00070FFF">
        <w:rPr>
          <w:sz w:val="24"/>
          <w:szCs w:val="24"/>
        </w:rPr>
        <w:t xml:space="preserve">, then </w:t>
      </w:r>
      <w:r w:rsidRPr="00070FFF">
        <w:rPr>
          <w:position w:val="-12"/>
          <w:sz w:val="24"/>
          <w:szCs w:val="24"/>
        </w:rPr>
        <w:object w:dxaOrig="840" w:dyaOrig="380">
          <v:shape id="_x0000_i1035" type="#_x0000_t75" style="width:42pt;height:19.5pt" o:ole="">
            <v:imagedata r:id="rId18" o:title=""/>
          </v:shape>
          <o:OLEObject Type="Embed" ProgID="Equation.3" ShapeID="_x0000_i1035" DrawAspect="Content" ObjectID="_1567248515" r:id="rId19"/>
        </w:object>
      </w:r>
      <w:r w:rsidRPr="00070FFF">
        <w:rPr>
          <w:sz w:val="24"/>
          <w:szCs w:val="24"/>
        </w:rPr>
        <w:t xml:space="preserve"> and </w:t>
      </w:r>
      <w:r w:rsidRPr="00070FFF">
        <w:rPr>
          <w:position w:val="-12"/>
          <w:sz w:val="24"/>
          <w:szCs w:val="24"/>
        </w:rPr>
        <w:object w:dxaOrig="820" w:dyaOrig="380">
          <v:shape id="_x0000_i1036" type="#_x0000_t75" style="width:41.25pt;height:19.5pt" o:ole="">
            <v:imagedata r:id="rId20" o:title=""/>
          </v:shape>
          <o:OLEObject Type="Embed" ProgID="Equation.3" ShapeID="_x0000_i1036" DrawAspect="Content" ObjectID="_1567248516" r:id="rId21"/>
        </w:object>
      </w:r>
    </w:p>
    <w:p w:rsidR="008E69EF" w:rsidRPr="00070FFF" w:rsidRDefault="008E69EF" w:rsidP="008E69EF">
      <w:pPr>
        <w:rPr>
          <w:sz w:val="24"/>
          <w:szCs w:val="24"/>
        </w:rPr>
      </w:pPr>
    </w:p>
    <w:p w:rsidR="008E69EF" w:rsidRPr="00070FFF" w:rsidRDefault="00D40AFD" w:rsidP="008E69EF">
      <w:pPr>
        <w:rPr>
          <w:sz w:val="24"/>
          <w:szCs w:val="24"/>
        </w:rPr>
      </w:pPr>
      <w:r w:rsidRPr="00070FFF">
        <w:rPr>
          <w:sz w:val="24"/>
          <w:szCs w:val="24"/>
        </w:rPr>
        <w:t>For an individual, true-score does not vary (assuming no maturation).</w:t>
      </w:r>
    </w:p>
    <w:p w:rsidR="00D40AFD" w:rsidRPr="00070FFF" w:rsidRDefault="00D40AFD" w:rsidP="008E69EF">
      <w:pPr>
        <w:rPr>
          <w:sz w:val="24"/>
          <w:szCs w:val="24"/>
        </w:rPr>
      </w:pPr>
      <w:r w:rsidRPr="00070FFF">
        <w:rPr>
          <w:sz w:val="24"/>
          <w:szCs w:val="24"/>
        </w:rPr>
        <w:t xml:space="preserve">Then, observed-score variance is error-score variance. </w:t>
      </w:r>
    </w:p>
    <w:p w:rsidR="00070FFF" w:rsidRPr="00070FFF" w:rsidRDefault="00070FFF" w:rsidP="00D40AFD">
      <w:pPr>
        <w:pBdr>
          <w:bottom w:val="single" w:sz="4" w:space="1" w:color="auto"/>
        </w:pBdr>
        <w:rPr>
          <w:sz w:val="24"/>
          <w:szCs w:val="24"/>
        </w:rPr>
      </w:pPr>
    </w:p>
    <w:p w:rsidR="00D40AFD" w:rsidRPr="00070FFF" w:rsidRDefault="00D40AFD" w:rsidP="00D40AFD">
      <w:pPr>
        <w:rPr>
          <w:sz w:val="24"/>
          <w:szCs w:val="24"/>
        </w:rPr>
      </w:pPr>
      <w:r w:rsidRPr="00070FFF">
        <w:rPr>
          <w:sz w:val="24"/>
          <w:szCs w:val="24"/>
        </w:rPr>
        <w:t>The ratio of true-score to observed-score variance:</w:t>
      </w:r>
    </w:p>
    <w:p w:rsidR="00D40AFD" w:rsidRPr="00070FFF" w:rsidRDefault="00D40AFD" w:rsidP="008E69EF">
      <w:pPr>
        <w:rPr>
          <w:sz w:val="24"/>
          <w:szCs w:val="24"/>
        </w:rPr>
      </w:pPr>
      <w:r w:rsidRPr="00070FFF">
        <w:rPr>
          <w:sz w:val="24"/>
          <w:szCs w:val="24"/>
        </w:rPr>
        <w:tab/>
      </w:r>
      <w:proofErr w:type="spellStart"/>
      <w:proofErr w:type="gramStart"/>
      <w:r w:rsidRPr="00070FFF">
        <w:rPr>
          <w:i/>
          <w:iCs/>
          <w:sz w:val="24"/>
          <w:szCs w:val="24"/>
        </w:rPr>
        <w:t>r</w:t>
      </w:r>
      <w:r w:rsidRPr="00070FFF">
        <w:rPr>
          <w:i/>
          <w:iCs/>
          <w:sz w:val="24"/>
          <w:szCs w:val="24"/>
          <w:vertAlign w:val="subscript"/>
        </w:rPr>
        <w:t>xx</w:t>
      </w:r>
      <w:proofErr w:type="spellEnd"/>
      <w:proofErr w:type="gramEnd"/>
      <w:r w:rsidRPr="00070FFF">
        <w:rPr>
          <w:sz w:val="24"/>
          <w:szCs w:val="24"/>
        </w:rPr>
        <w:t xml:space="preserve"> = </w:t>
      </w:r>
      <w:r w:rsidRPr="00070FFF">
        <w:rPr>
          <w:position w:val="-32"/>
          <w:sz w:val="24"/>
          <w:szCs w:val="24"/>
        </w:rPr>
        <w:object w:dxaOrig="1880" w:dyaOrig="760">
          <v:shape id="_x0000_i1037" type="#_x0000_t75" style="width:93.75pt;height:37.5pt" o:ole="">
            <v:imagedata r:id="rId22" o:title=""/>
          </v:shape>
          <o:OLEObject Type="Embed" ProgID="Equation.3" ShapeID="_x0000_i1037" DrawAspect="Content" ObjectID="_1567248517" r:id="rId23"/>
        </w:object>
      </w:r>
      <w:r w:rsidRPr="00070FFF">
        <w:rPr>
          <w:sz w:val="24"/>
          <w:szCs w:val="24"/>
        </w:rPr>
        <w:tab/>
        <w:t>or</w:t>
      </w:r>
      <w:r w:rsidRPr="00070FFF">
        <w:rPr>
          <w:sz w:val="24"/>
          <w:szCs w:val="24"/>
        </w:rPr>
        <w:tab/>
      </w:r>
      <w:proofErr w:type="spellStart"/>
      <w:r w:rsidRPr="00070FFF">
        <w:rPr>
          <w:i/>
          <w:iCs/>
          <w:sz w:val="24"/>
          <w:szCs w:val="24"/>
        </w:rPr>
        <w:t>r</w:t>
      </w:r>
      <w:r w:rsidRPr="00070FFF">
        <w:rPr>
          <w:i/>
          <w:iCs/>
          <w:sz w:val="24"/>
          <w:szCs w:val="24"/>
          <w:vertAlign w:val="subscript"/>
        </w:rPr>
        <w:t>xx</w:t>
      </w:r>
      <w:proofErr w:type="spellEnd"/>
      <w:r w:rsidRPr="00070FFF">
        <w:rPr>
          <w:sz w:val="24"/>
          <w:szCs w:val="24"/>
        </w:rPr>
        <w:t xml:space="preserve"> = </w:t>
      </w:r>
      <w:r w:rsidRPr="00070FFF">
        <w:rPr>
          <w:position w:val="-32"/>
          <w:sz w:val="24"/>
          <w:szCs w:val="24"/>
        </w:rPr>
        <w:object w:dxaOrig="2460" w:dyaOrig="760">
          <v:shape id="_x0000_i1038" type="#_x0000_t75" style="width:123pt;height:37.5pt" o:ole="">
            <v:imagedata r:id="rId24" o:title=""/>
          </v:shape>
          <o:OLEObject Type="Embed" ProgID="Equation.3" ShapeID="_x0000_i1038" DrawAspect="Content" ObjectID="_1567248518" r:id="rId25"/>
        </w:object>
      </w:r>
    </w:p>
    <w:sectPr w:rsidR="00D40AFD" w:rsidRPr="00070FFF" w:rsidSect="00BD571C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EF"/>
    <w:rsid w:val="00070FFF"/>
    <w:rsid w:val="0030148D"/>
    <w:rsid w:val="0033311F"/>
    <w:rsid w:val="008E69EF"/>
    <w:rsid w:val="009369FD"/>
    <w:rsid w:val="00A2062A"/>
    <w:rsid w:val="00AE3EB2"/>
    <w:rsid w:val="00BD571C"/>
    <w:rsid w:val="00D4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D6DE8"/>
  <w15:docId w15:val="{6F46535E-F13D-4512-AF78-A9433FAD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69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College of Education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C. Rodriguez</dc:creator>
  <cp:lastModifiedBy>Michael C Rodriguez</cp:lastModifiedBy>
  <cp:revision>7</cp:revision>
  <cp:lastPrinted>2012-09-24T18:29:00Z</cp:lastPrinted>
  <dcterms:created xsi:type="dcterms:W3CDTF">2012-09-21T20:08:00Z</dcterms:created>
  <dcterms:modified xsi:type="dcterms:W3CDTF">2017-09-18T19:02:00Z</dcterms:modified>
</cp:coreProperties>
</file>