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C3" w:rsidRDefault="00EF391B">
      <w:bookmarkStart w:id="0" w:name="_GoBack"/>
      <w:bookmarkEnd w:id="0"/>
      <w:r>
        <w:t>Archeological Data</w:t>
      </w:r>
    </w:p>
    <w:p w:rsidR="00EF391B" w:rsidRDefault="00EF391B">
      <w:r>
        <w:t>Variable Hierarchical Clustering</w:t>
      </w:r>
    </w:p>
    <w:p w:rsidR="00EF391B" w:rsidRDefault="00EF391B"/>
    <w:p w:rsidR="00EF391B" w:rsidRDefault="00EF391B">
      <w:r>
        <w:rPr>
          <w:noProof/>
        </w:rPr>
        <w:drawing>
          <wp:inline distT="0" distB="0" distL="0" distR="0">
            <wp:extent cx="5943600" cy="476043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91B" w:rsidRDefault="00EF391B"/>
    <w:p w:rsidR="00EF391B" w:rsidRDefault="00EF391B">
      <w:r>
        <w:br w:type="page"/>
      </w:r>
    </w:p>
    <w:p w:rsidR="00EF391B" w:rsidRPr="00EF391B" w:rsidRDefault="00EF391B" w:rsidP="00EF391B"/>
    <w:tbl>
      <w:tblPr>
        <w:tblW w:w="127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"/>
        <w:gridCol w:w="1166"/>
        <w:gridCol w:w="1451"/>
        <w:gridCol w:w="1266"/>
        <w:gridCol w:w="1452"/>
        <w:gridCol w:w="1245"/>
        <w:gridCol w:w="1353"/>
        <w:gridCol w:w="1251"/>
        <w:gridCol w:w="1350"/>
        <w:gridCol w:w="1224"/>
      </w:tblGrid>
      <w:tr w:rsidR="00EF391B" w:rsidRPr="00EF391B" w:rsidTr="00EF391B">
        <w:trPr>
          <w:cantSplit/>
          <w:tblHeader/>
        </w:trPr>
        <w:tc>
          <w:tcPr>
            <w:tcW w:w="127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391B" w:rsidRPr="00EF391B" w:rsidRDefault="00EF391B" w:rsidP="00EF391B">
            <w:r w:rsidRPr="00EF391B">
              <w:rPr>
                <w:b/>
                <w:bCs/>
              </w:rPr>
              <w:t>Report</w:t>
            </w:r>
            <w:r>
              <w:rPr>
                <w:b/>
                <w:bCs/>
              </w:rPr>
              <w:t xml:space="preserve"> Based on Person Clustering</w:t>
            </w:r>
          </w:p>
        </w:tc>
      </w:tr>
      <w:tr w:rsidR="00EF391B" w:rsidRPr="00EF391B" w:rsidTr="00EF391B">
        <w:trPr>
          <w:cantSplit/>
          <w:tblHeader/>
        </w:trPr>
        <w:tc>
          <w:tcPr>
            <w:tcW w:w="2156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391B" w:rsidRPr="00EF391B" w:rsidRDefault="00EF391B" w:rsidP="00EF391B">
            <w:r>
              <w:t>Cluster</w:t>
            </w:r>
            <w:r w:rsidRPr="00EF391B">
              <w:t xml:space="preserve"> </w:t>
            </w:r>
          </w:p>
        </w:tc>
        <w:tc>
          <w:tcPr>
            <w:tcW w:w="145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391B" w:rsidRPr="00EF391B" w:rsidRDefault="00EF391B" w:rsidP="00EF391B">
            <w:r w:rsidRPr="00EF391B">
              <w:t>Local</w:t>
            </w:r>
            <w:r>
              <w:t xml:space="preserve"> </w:t>
            </w:r>
            <w:r w:rsidRPr="00EF391B">
              <w:t>ceramics</w:t>
            </w:r>
          </w:p>
        </w:tc>
        <w:tc>
          <w:tcPr>
            <w:tcW w:w="126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391B" w:rsidRPr="00EF391B" w:rsidRDefault="00EF391B" w:rsidP="00EF391B">
            <w:r w:rsidRPr="00EF391B">
              <w:t>Arrow</w:t>
            </w:r>
            <w:r>
              <w:t xml:space="preserve"> </w:t>
            </w:r>
            <w:r w:rsidRPr="00EF391B">
              <w:t>points</w:t>
            </w:r>
          </w:p>
        </w:tc>
        <w:tc>
          <w:tcPr>
            <w:tcW w:w="1452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391B" w:rsidRPr="00EF391B" w:rsidRDefault="00EF391B" w:rsidP="00EF391B">
            <w:r w:rsidRPr="00EF391B">
              <w:t>Shell</w:t>
            </w:r>
            <w:r>
              <w:t xml:space="preserve"> </w:t>
            </w:r>
            <w:r w:rsidRPr="00EF391B">
              <w:t>bead</w:t>
            </w:r>
            <w:r>
              <w:t xml:space="preserve"> </w:t>
            </w:r>
            <w:r w:rsidRPr="00EF391B">
              <w:t>bracelets</w:t>
            </w:r>
          </w:p>
        </w:tc>
        <w:tc>
          <w:tcPr>
            <w:tcW w:w="124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391B" w:rsidRPr="00EF391B" w:rsidRDefault="00EF391B" w:rsidP="00EF391B">
            <w:r w:rsidRPr="00EF391B">
              <w:t>Chipped</w:t>
            </w:r>
            <w:r>
              <w:t xml:space="preserve"> </w:t>
            </w:r>
            <w:r w:rsidRPr="00EF391B">
              <w:t>stone</w:t>
            </w:r>
          </w:p>
        </w:tc>
        <w:tc>
          <w:tcPr>
            <w:tcW w:w="135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391B" w:rsidRPr="00EF391B" w:rsidRDefault="00EF391B" w:rsidP="00EF391B">
            <w:r w:rsidRPr="00EF391B">
              <w:t>Bone</w:t>
            </w:r>
            <w:r>
              <w:t xml:space="preserve"> </w:t>
            </w:r>
            <w:r w:rsidRPr="00EF391B">
              <w:t>pins</w:t>
            </w:r>
          </w:p>
        </w:tc>
        <w:tc>
          <w:tcPr>
            <w:tcW w:w="125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391B" w:rsidRPr="00EF391B" w:rsidRDefault="00EF391B" w:rsidP="00EF391B">
            <w:r w:rsidRPr="00EF391B">
              <w:t>Bone</w:t>
            </w:r>
            <w:r>
              <w:t xml:space="preserve"> </w:t>
            </w:r>
            <w:r w:rsidRPr="00EF391B">
              <w:t>awls</w:t>
            </w:r>
          </w:p>
        </w:tc>
        <w:tc>
          <w:tcPr>
            <w:tcW w:w="1350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391B" w:rsidRPr="00EF391B" w:rsidRDefault="00EF391B" w:rsidP="00EF391B">
            <w:r w:rsidRPr="00EF391B">
              <w:t>Imported</w:t>
            </w:r>
            <w:r>
              <w:t xml:space="preserve"> </w:t>
            </w:r>
            <w:r w:rsidRPr="00EF391B">
              <w:t>ceramics</w:t>
            </w:r>
          </w:p>
        </w:tc>
        <w:tc>
          <w:tcPr>
            <w:tcW w:w="122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391B" w:rsidRPr="00EF391B" w:rsidRDefault="00EF391B" w:rsidP="00EF391B">
            <w:r w:rsidRPr="00EF391B">
              <w:t>metals</w:t>
            </w:r>
          </w:p>
        </w:tc>
      </w:tr>
      <w:tr w:rsidR="00EF391B" w:rsidRPr="00EF391B" w:rsidTr="00EF391B">
        <w:trPr>
          <w:cantSplit/>
          <w:tblHeader/>
        </w:trPr>
        <w:tc>
          <w:tcPr>
            <w:tcW w:w="99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Mean</w:t>
            </w:r>
          </w:p>
        </w:tc>
        <w:tc>
          <w:tcPr>
            <w:tcW w:w="145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.77</w:t>
            </w:r>
          </w:p>
        </w:tc>
        <w:tc>
          <w:tcPr>
            <w:tcW w:w="126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.62</w:t>
            </w:r>
          </w:p>
        </w:tc>
        <w:tc>
          <w:tcPr>
            <w:tcW w:w="145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.00</w:t>
            </w:r>
          </w:p>
        </w:tc>
        <w:tc>
          <w:tcPr>
            <w:tcW w:w="124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1.00</w:t>
            </w:r>
          </w:p>
        </w:tc>
        <w:tc>
          <w:tcPr>
            <w:tcW w:w="135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.54</w:t>
            </w:r>
          </w:p>
        </w:tc>
        <w:tc>
          <w:tcPr>
            <w:tcW w:w="125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.00</w:t>
            </w:r>
          </w:p>
        </w:tc>
        <w:tc>
          <w:tcPr>
            <w:tcW w:w="135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.31</w:t>
            </w:r>
          </w:p>
        </w:tc>
        <w:tc>
          <w:tcPr>
            <w:tcW w:w="122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.23</w:t>
            </w:r>
          </w:p>
        </w:tc>
      </w:tr>
      <w:tr w:rsidR="00EF391B" w:rsidRPr="00EF391B" w:rsidTr="00EF391B">
        <w:trPr>
          <w:cantSplit/>
          <w:tblHeader/>
        </w:trPr>
        <w:tc>
          <w:tcPr>
            <w:tcW w:w="99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13</w:t>
            </w:r>
          </w:p>
        </w:tc>
      </w:tr>
      <w:tr w:rsidR="00EF391B" w:rsidRPr="00EF391B" w:rsidTr="00EF391B">
        <w:trPr>
          <w:cantSplit/>
          <w:tblHeader/>
        </w:trPr>
        <w:tc>
          <w:tcPr>
            <w:tcW w:w="99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/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>
              <w:t>SD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.439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.506</w:t>
            </w: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.000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.000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.519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.000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.480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.439</w:t>
            </w:r>
          </w:p>
        </w:tc>
      </w:tr>
      <w:tr w:rsidR="00EF391B" w:rsidRPr="00EF391B" w:rsidTr="00EF391B">
        <w:trPr>
          <w:cantSplit/>
          <w:tblHeader/>
        </w:trPr>
        <w:tc>
          <w:tcPr>
            <w:tcW w:w="99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2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Mean</w:t>
            </w: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.67</w:t>
            </w:r>
          </w:p>
        </w:tc>
        <w:tc>
          <w:tcPr>
            <w:tcW w:w="126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.00</w:t>
            </w:r>
          </w:p>
        </w:tc>
        <w:tc>
          <w:tcPr>
            <w:tcW w:w="1452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.25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.00</w:t>
            </w: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.50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.42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.42</w:t>
            </w:r>
          </w:p>
        </w:tc>
        <w:tc>
          <w:tcPr>
            <w:tcW w:w="122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.08</w:t>
            </w:r>
          </w:p>
        </w:tc>
      </w:tr>
      <w:tr w:rsidR="00EF391B" w:rsidRPr="00EF391B" w:rsidTr="00EF391B">
        <w:trPr>
          <w:cantSplit/>
          <w:tblHeader/>
        </w:trPr>
        <w:tc>
          <w:tcPr>
            <w:tcW w:w="99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12</w:t>
            </w:r>
          </w:p>
        </w:tc>
      </w:tr>
      <w:tr w:rsidR="00EF391B" w:rsidRPr="00EF391B" w:rsidTr="00EF391B">
        <w:trPr>
          <w:cantSplit/>
          <w:tblHeader/>
        </w:trPr>
        <w:tc>
          <w:tcPr>
            <w:tcW w:w="99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/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>
              <w:t>SD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.492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.000</w:t>
            </w: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.452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.000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.522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.515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.515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.289</w:t>
            </w:r>
          </w:p>
        </w:tc>
      </w:tr>
      <w:tr w:rsidR="00EF391B" w:rsidRPr="00EF391B" w:rsidTr="00EF391B">
        <w:trPr>
          <w:cantSplit/>
          <w:tblHeader/>
        </w:trPr>
        <w:tc>
          <w:tcPr>
            <w:tcW w:w="990" w:type="dxa"/>
            <w:vMerge w:val="restart"/>
            <w:tcBorders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Total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Mean</w:t>
            </w: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.72</w:t>
            </w:r>
          </w:p>
        </w:tc>
        <w:tc>
          <w:tcPr>
            <w:tcW w:w="126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.32</w:t>
            </w:r>
          </w:p>
        </w:tc>
        <w:tc>
          <w:tcPr>
            <w:tcW w:w="1452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.12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.52</w:t>
            </w: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.52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.20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.36</w:t>
            </w:r>
          </w:p>
        </w:tc>
        <w:tc>
          <w:tcPr>
            <w:tcW w:w="122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.16</w:t>
            </w:r>
          </w:p>
        </w:tc>
      </w:tr>
      <w:tr w:rsidR="00EF391B" w:rsidRPr="00EF391B" w:rsidTr="00EF391B">
        <w:trPr>
          <w:cantSplit/>
          <w:tblHeader/>
        </w:trPr>
        <w:tc>
          <w:tcPr>
            <w:tcW w:w="990" w:type="dxa"/>
            <w:vMerge/>
            <w:tcBorders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25</w:t>
            </w:r>
          </w:p>
        </w:tc>
      </w:tr>
      <w:tr w:rsidR="00EF391B" w:rsidRPr="00EF391B" w:rsidTr="00EF391B">
        <w:trPr>
          <w:cantSplit/>
        </w:trPr>
        <w:tc>
          <w:tcPr>
            <w:tcW w:w="990" w:type="dxa"/>
            <w:vMerge/>
            <w:tcBorders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/>
        </w:tc>
        <w:tc>
          <w:tcPr>
            <w:tcW w:w="116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>
              <w:t>SD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.458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.476</w:t>
            </w:r>
          </w:p>
        </w:tc>
        <w:tc>
          <w:tcPr>
            <w:tcW w:w="145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.332</w:t>
            </w:r>
          </w:p>
        </w:tc>
        <w:tc>
          <w:tcPr>
            <w:tcW w:w="124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.510</w:t>
            </w:r>
          </w:p>
        </w:tc>
        <w:tc>
          <w:tcPr>
            <w:tcW w:w="135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.510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.408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.490</w:t>
            </w:r>
          </w:p>
        </w:tc>
        <w:tc>
          <w:tcPr>
            <w:tcW w:w="122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391B" w:rsidRPr="00EF391B" w:rsidRDefault="00EF391B" w:rsidP="00EF391B">
            <w:r w:rsidRPr="00EF391B">
              <w:t>.374</w:t>
            </w:r>
          </w:p>
        </w:tc>
      </w:tr>
    </w:tbl>
    <w:p w:rsidR="00EF391B" w:rsidRPr="00EF391B" w:rsidRDefault="00EF391B" w:rsidP="00EF391B"/>
    <w:p w:rsidR="009474DF" w:rsidRDefault="009474DF">
      <w:r>
        <w:br w:type="page"/>
      </w:r>
    </w:p>
    <w:tbl>
      <w:tblPr>
        <w:tblW w:w="88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9"/>
        <w:gridCol w:w="734"/>
        <w:gridCol w:w="2448"/>
        <w:gridCol w:w="1149"/>
        <w:gridCol w:w="1018"/>
        <w:gridCol w:w="1019"/>
      </w:tblGrid>
      <w:tr w:rsidR="009474DF" w:rsidRPr="009474DF" w:rsidTr="009474DF">
        <w:trPr>
          <w:cantSplit/>
          <w:tblHeader/>
        </w:trPr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4DF" w:rsidRPr="009474DF" w:rsidRDefault="009474DF" w:rsidP="009474DF">
            <w:r>
              <w:rPr>
                <w:b/>
                <w:bCs/>
              </w:rPr>
              <w:lastRenderedPageBreak/>
              <w:t>Cluster</w:t>
            </w:r>
            <w:r w:rsidRPr="009474DF">
              <w:rPr>
                <w:b/>
                <w:bCs/>
              </w:rPr>
              <w:t xml:space="preserve">  * status Crosstabulation</w:t>
            </w:r>
          </w:p>
        </w:tc>
      </w:tr>
      <w:tr w:rsidR="009474DF" w:rsidRPr="009474DF" w:rsidTr="009474DF">
        <w:trPr>
          <w:cantSplit/>
          <w:tblHeader/>
        </w:trPr>
        <w:tc>
          <w:tcPr>
            <w:tcW w:w="5631" w:type="dxa"/>
            <w:gridSpan w:val="3"/>
            <w:vMerge w:val="restart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4DF" w:rsidRPr="009474DF" w:rsidRDefault="009474DF" w:rsidP="009474DF"/>
        </w:tc>
        <w:tc>
          <w:tcPr>
            <w:tcW w:w="2167" w:type="dxa"/>
            <w:gridSpan w:val="2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74DF" w:rsidRPr="009474DF" w:rsidRDefault="009474DF" w:rsidP="009474DF">
            <w:r w:rsidRPr="009474DF">
              <w:t>status</w:t>
            </w:r>
          </w:p>
        </w:tc>
        <w:tc>
          <w:tcPr>
            <w:tcW w:w="1019" w:type="dxa"/>
            <w:vMerge w:val="restart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74DF" w:rsidRPr="009474DF" w:rsidRDefault="009474DF" w:rsidP="009474DF">
            <w:r w:rsidRPr="009474DF">
              <w:t>Total</w:t>
            </w:r>
          </w:p>
        </w:tc>
      </w:tr>
      <w:tr w:rsidR="009474DF" w:rsidRPr="009474DF" w:rsidTr="009474DF">
        <w:trPr>
          <w:cantSplit/>
          <w:tblHeader/>
        </w:trPr>
        <w:tc>
          <w:tcPr>
            <w:tcW w:w="5631" w:type="dxa"/>
            <w:gridSpan w:val="3"/>
            <w:vMerge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4DF" w:rsidRPr="009474DF" w:rsidRDefault="009474DF" w:rsidP="009474DF"/>
        </w:tc>
        <w:tc>
          <w:tcPr>
            <w:tcW w:w="1149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74DF" w:rsidRPr="009474DF" w:rsidRDefault="009474DF" w:rsidP="009474DF">
            <w:r w:rsidRPr="009474DF">
              <w:t>0 Nonelite</w:t>
            </w:r>
          </w:p>
        </w:tc>
        <w:tc>
          <w:tcPr>
            <w:tcW w:w="1018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74DF" w:rsidRPr="009474DF" w:rsidRDefault="009474DF" w:rsidP="009474DF">
            <w:r w:rsidRPr="009474DF">
              <w:t>1 Elite</w:t>
            </w:r>
          </w:p>
        </w:tc>
        <w:tc>
          <w:tcPr>
            <w:tcW w:w="1019" w:type="dxa"/>
            <w:vMerge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74DF" w:rsidRPr="009474DF" w:rsidRDefault="009474DF" w:rsidP="009474DF"/>
        </w:tc>
      </w:tr>
      <w:tr w:rsidR="009474DF" w:rsidRPr="009474DF" w:rsidTr="009474DF">
        <w:trPr>
          <w:cantSplit/>
          <w:tblHeader/>
        </w:trPr>
        <w:tc>
          <w:tcPr>
            <w:tcW w:w="244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>
              <w:t>Cluster</w:t>
            </w:r>
            <w:r w:rsidRPr="009474DF">
              <w:t xml:space="preserve">        </w:t>
            </w:r>
          </w:p>
        </w:tc>
        <w:tc>
          <w:tcPr>
            <w:tcW w:w="73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1</w:t>
            </w:r>
          </w:p>
        </w:tc>
        <w:tc>
          <w:tcPr>
            <w:tcW w:w="244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Count</w:t>
            </w:r>
          </w:p>
        </w:tc>
        <w:tc>
          <w:tcPr>
            <w:tcW w:w="114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9</w:t>
            </w:r>
          </w:p>
        </w:tc>
        <w:tc>
          <w:tcPr>
            <w:tcW w:w="101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4</w:t>
            </w:r>
          </w:p>
        </w:tc>
        <w:tc>
          <w:tcPr>
            <w:tcW w:w="101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13</w:t>
            </w:r>
          </w:p>
        </w:tc>
      </w:tr>
      <w:tr w:rsidR="009474DF" w:rsidRPr="009474DF" w:rsidTr="009474DF">
        <w:trPr>
          <w:cantSplit/>
          <w:tblHeader/>
        </w:trPr>
        <w:tc>
          <w:tcPr>
            <w:tcW w:w="24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/>
        </w:tc>
        <w:tc>
          <w:tcPr>
            <w:tcW w:w="73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/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 xml:space="preserve">% within </w:t>
            </w:r>
            <w:r>
              <w:t>Cluster</w:t>
            </w:r>
            <w:r w:rsidRPr="009474DF">
              <w:t xml:space="preserve">        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69.2%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30.8%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100.0%</w:t>
            </w:r>
          </w:p>
        </w:tc>
      </w:tr>
      <w:tr w:rsidR="009474DF" w:rsidRPr="009474DF" w:rsidTr="009474DF">
        <w:trPr>
          <w:cantSplit/>
          <w:tblHeader/>
        </w:trPr>
        <w:tc>
          <w:tcPr>
            <w:tcW w:w="24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/>
        </w:tc>
        <w:tc>
          <w:tcPr>
            <w:tcW w:w="73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2</w:t>
            </w:r>
          </w:p>
        </w:tc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Count</w:t>
            </w:r>
          </w:p>
        </w:tc>
        <w:tc>
          <w:tcPr>
            <w:tcW w:w="114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7</w:t>
            </w: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5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12</w:t>
            </w:r>
          </w:p>
        </w:tc>
      </w:tr>
      <w:tr w:rsidR="009474DF" w:rsidRPr="009474DF" w:rsidTr="009474DF">
        <w:trPr>
          <w:cantSplit/>
          <w:tblHeader/>
        </w:trPr>
        <w:tc>
          <w:tcPr>
            <w:tcW w:w="24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/>
        </w:tc>
        <w:tc>
          <w:tcPr>
            <w:tcW w:w="73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/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D94496">
            <w:r w:rsidRPr="009474DF">
              <w:t xml:space="preserve">% within </w:t>
            </w:r>
            <w:r>
              <w:t>Cluster</w:t>
            </w:r>
            <w:r w:rsidRPr="009474DF">
              <w:t xml:space="preserve">        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58.3%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41.7%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100.0%</w:t>
            </w:r>
          </w:p>
        </w:tc>
      </w:tr>
      <w:tr w:rsidR="009474DF" w:rsidRPr="009474DF" w:rsidTr="009474DF">
        <w:trPr>
          <w:cantSplit/>
          <w:tblHeader/>
        </w:trPr>
        <w:tc>
          <w:tcPr>
            <w:tcW w:w="3183" w:type="dxa"/>
            <w:gridSpan w:val="2"/>
            <w:vMerge w:val="restart"/>
            <w:tcBorders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Total</w:t>
            </w:r>
          </w:p>
        </w:tc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Count</w:t>
            </w:r>
          </w:p>
        </w:tc>
        <w:tc>
          <w:tcPr>
            <w:tcW w:w="114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16</w:t>
            </w: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9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25</w:t>
            </w:r>
          </w:p>
        </w:tc>
      </w:tr>
      <w:tr w:rsidR="009474DF" w:rsidRPr="009474DF" w:rsidTr="009474DF">
        <w:trPr>
          <w:cantSplit/>
        </w:trPr>
        <w:tc>
          <w:tcPr>
            <w:tcW w:w="3183" w:type="dxa"/>
            <w:gridSpan w:val="2"/>
            <w:vMerge/>
            <w:tcBorders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/>
        </w:tc>
        <w:tc>
          <w:tcPr>
            <w:tcW w:w="244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D94496">
            <w:r w:rsidRPr="009474DF">
              <w:t xml:space="preserve">% within </w:t>
            </w:r>
            <w:r>
              <w:t>Cluster</w:t>
            </w:r>
            <w:r w:rsidRPr="009474DF">
              <w:t xml:space="preserve">        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64.0%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36.0%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100.0%</w:t>
            </w:r>
          </w:p>
        </w:tc>
      </w:tr>
    </w:tbl>
    <w:p w:rsidR="009474DF" w:rsidRPr="009474DF" w:rsidRDefault="009474DF" w:rsidP="009474DF"/>
    <w:p w:rsidR="009474DF" w:rsidRPr="009474DF" w:rsidRDefault="009474DF" w:rsidP="009474DF"/>
    <w:tbl>
      <w:tblPr>
        <w:tblW w:w="889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9"/>
        <w:gridCol w:w="1020"/>
        <w:gridCol w:w="1018"/>
        <w:gridCol w:w="1468"/>
        <w:gridCol w:w="2936"/>
      </w:tblGrid>
      <w:tr w:rsidR="009474DF" w:rsidRPr="009474DF" w:rsidTr="009474DF">
        <w:trPr>
          <w:cantSplit/>
          <w:tblHeader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4DF" w:rsidRPr="009474DF" w:rsidRDefault="009474DF" w:rsidP="009474DF">
            <w:r w:rsidRPr="009474DF">
              <w:rPr>
                <w:b/>
                <w:bCs/>
              </w:rPr>
              <w:t>Chi-Square Tests</w:t>
            </w:r>
          </w:p>
        </w:tc>
      </w:tr>
      <w:tr w:rsidR="009474DF" w:rsidRPr="009474DF" w:rsidTr="009474DF">
        <w:trPr>
          <w:gridAfter w:val="1"/>
          <w:wAfter w:w="2936" w:type="dxa"/>
          <w:cantSplit/>
          <w:tblHeader/>
        </w:trPr>
        <w:tc>
          <w:tcPr>
            <w:tcW w:w="2449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4DF" w:rsidRPr="009474DF" w:rsidRDefault="009474DF" w:rsidP="009474DF"/>
        </w:tc>
        <w:tc>
          <w:tcPr>
            <w:tcW w:w="1020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74DF" w:rsidRPr="009474DF" w:rsidRDefault="009474DF" w:rsidP="009474DF">
            <w:r w:rsidRPr="009474DF">
              <w:t>Value</w:t>
            </w:r>
          </w:p>
        </w:tc>
        <w:tc>
          <w:tcPr>
            <w:tcW w:w="101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74DF" w:rsidRPr="009474DF" w:rsidRDefault="009474DF" w:rsidP="009474DF">
            <w:r w:rsidRPr="009474DF">
              <w:t>df</w:t>
            </w:r>
          </w:p>
        </w:tc>
        <w:tc>
          <w:tcPr>
            <w:tcW w:w="146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74DF" w:rsidRPr="009474DF" w:rsidRDefault="009474DF" w:rsidP="009474DF">
            <w:r w:rsidRPr="009474DF">
              <w:t>Asymp. Sig. (2-sided)</w:t>
            </w:r>
          </w:p>
        </w:tc>
      </w:tr>
      <w:tr w:rsidR="009474DF" w:rsidRPr="009474DF" w:rsidTr="009474DF">
        <w:trPr>
          <w:gridAfter w:val="1"/>
          <w:wAfter w:w="2936" w:type="dxa"/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Pearson Chi-Square</w:t>
            </w:r>
          </w:p>
        </w:tc>
        <w:tc>
          <w:tcPr>
            <w:tcW w:w="102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.322</w:t>
            </w:r>
            <w:r w:rsidRPr="009474DF">
              <w:rPr>
                <w:vertAlign w:val="superscript"/>
              </w:rPr>
              <w:t>a</w:t>
            </w:r>
          </w:p>
        </w:tc>
        <w:tc>
          <w:tcPr>
            <w:tcW w:w="101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.571</w:t>
            </w:r>
          </w:p>
        </w:tc>
      </w:tr>
      <w:tr w:rsidR="009474DF" w:rsidRPr="009474DF" w:rsidTr="009474DF">
        <w:trPr>
          <w:gridAfter w:val="1"/>
          <w:wAfter w:w="2936" w:type="dxa"/>
          <w:cantSplit/>
          <w:tblHeader/>
        </w:trPr>
        <w:tc>
          <w:tcPr>
            <w:tcW w:w="244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N of Valid Cases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4DF" w:rsidRPr="009474DF" w:rsidRDefault="009474DF" w:rsidP="009474DF"/>
        </w:tc>
        <w:tc>
          <w:tcPr>
            <w:tcW w:w="146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4DF" w:rsidRPr="009474DF" w:rsidRDefault="009474DF" w:rsidP="009474DF"/>
        </w:tc>
      </w:tr>
      <w:tr w:rsidR="009474DF" w:rsidRPr="009474DF" w:rsidTr="009474DF">
        <w:trPr>
          <w:cantSplit/>
          <w:tblHeader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a. 2 cells (50.0%) have expected count less than 5. The minimum expected count is 4.32.</w:t>
            </w:r>
          </w:p>
        </w:tc>
      </w:tr>
      <w:tr w:rsidR="009474DF" w:rsidRPr="009474DF" w:rsidTr="009474DF">
        <w:trPr>
          <w:cantSplit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b. Computed only for a 2x2 table</w:t>
            </w:r>
          </w:p>
        </w:tc>
      </w:tr>
    </w:tbl>
    <w:p w:rsidR="009474DF" w:rsidRPr="009474DF" w:rsidRDefault="009474DF" w:rsidP="009474DF"/>
    <w:tbl>
      <w:tblPr>
        <w:tblW w:w="598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3"/>
        <w:gridCol w:w="1697"/>
        <w:gridCol w:w="1019"/>
        <w:gridCol w:w="1270"/>
      </w:tblGrid>
      <w:tr w:rsidR="009474DF" w:rsidRPr="009474DF">
        <w:trPr>
          <w:cantSplit/>
          <w:tblHeader/>
        </w:trPr>
        <w:tc>
          <w:tcPr>
            <w:tcW w:w="5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4DF" w:rsidRPr="009474DF" w:rsidRDefault="009474DF" w:rsidP="009474DF">
            <w:r w:rsidRPr="009474DF">
              <w:rPr>
                <w:b/>
                <w:bCs/>
              </w:rPr>
              <w:t>Symmetric Measures</w:t>
            </w:r>
          </w:p>
        </w:tc>
      </w:tr>
      <w:tr w:rsidR="009474DF" w:rsidRPr="009474DF">
        <w:trPr>
          <w:cantSplit/>
          <w:tblHeader/>
        </w:trPr>
        <w:tc>
          <w:tcPr>
            <w:tcW w:w="3698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4DF" w:rsidRPr="009474DF" w:rsidRDefault="009474DF" w:rsidP="009474DF"/>
        </w:tc>
        <w:tc>
          <w:tcPr>
            <w:tcW w:w="1019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74DF" w:rsidRPr="009474DF" w:rsidRDefault="009474DF" w:rsidP="009474DF">
            <w:r w:rsidRPr="009474DF">
              <w:t>Value</w:t>
            </w:r>
          </w:p>
        </w:tc>
        <w:tc>
          <w:tcPr>
            <w:tcW w:w="1270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74DF" w:rsidRPr="009474DF" w:rsidRDefault="009474DF" w:rsidP="009474DF">
            <w:r w:rsidRPr="009474DF">
              <w:t>Approx. Sig.</w:t>
            </w:r>
          </w:p>
        </w:tc>
      </w:tr>
      <w:tr w:rsidR="009474DF" w:rsidRPr="009474DF">
        <w:trPr>
          <w:cantSplit/>
          <w:tblHeader/>
        </w:trPr>
        <w:tc>
          <w:tcPr>
            <w:tcW w:w="200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Nominal by Nominal</w:t>
            </w:r>
          </w:p>
        </w:tc>
        <w:tc>
          <w:tcPr>
            <w:tcW w:w="169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Phi</w:t>
            </w:r>
          </w:p>
        </w:tc>
        <w:tc>
          <w:tcPr>
            <w:tcW w:w="101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.113</w:t>
            </w:r>
          </w:p>
        </w:tc>
        <w:tc>
          <w:tcPr>
            <w:tcW w:w="127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.571</w:t>
            </w:r>
          </w:p>
        </w:tc>
      </w:tr>
      <w:tr w:rsidR="009474DF" w:rsidRPr="009474DF">
        <w:trPr>
          <w:cantSplit/>
          <w:tblHeader/>
        </w:trPr>
        <w:tc>
          <w:tcPr>
            <w:tcW w:w="200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Cramer's V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.113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.571</w:t>
            </w:r>
          </w:p>
        </w:tc>
      </w:tr>
      <w:tr w:rsidR="009474DF" w:rsidRPr="009474DF">
        <w:trPr>
          <w:cantSplit/>
        </w:trPr>
        <w:tc>
          <w:tcPr>
            <w:tcW w:w="3698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N of Valid Cases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4DF" w:rsidRPr="009474DF" w:rsidRDefault="009474DF" w:rsidP="009474DF">
            <w:r w:rsidRPr="009474DF"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4DF" w:rsidRPr="009474DF" w:rsidRDefault="009474DF" w:rsidP="009474DF"/>
        </w:tc>
      </w:tr>
    </w:tbl>
    <w:p w:rsidR="009474DF" w:rsidRPr="009474DF" w:rsidRDefault="009474DF" w:rsidP="009474DF"/>
    <w:p w:rsidR="00027072" w:rsidRPr="00027072" w:rsidRDefault="00027072" w:rsidP="00027072"/>
    <w:tbl>
      <w:tblPr>
        <w:tblW w:w="875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9"/>
        <w:gridCol w:w="734"/>
        <w:gridCol w:w="2448"/>
        <w:gridCol w:w="1019"/>
        <w:gridCol w:w="1087"/>
        <w:gridCol w:w="1019"/>
      </w:tblGrid>
      <w:tr w:rsidR="00027072" w:rsidRPr="00027072" w:rsidTr="00027072">
        <w:trPr>
          <w:cantSplit/>
          <w:tblHeader/>
        </w:trPr>
        <w:tc>
          <w:tcPr>
            <w:tcW w:w="8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072" w:rsidRPr="00027072" w:rsidRDefault="00027072" w:rsidP="00027072">
            <w:r>
              <w:rPr>
                <w:b/>
                <w:bCs/>
              </w:rPr>
              <w:t xml:space="preserve">Cluster </w:t>
            </w:r>
            <w:r w:rsidRPr="00027072">
              <w:rPr>
                <w:b/>
                <w:bCs/>
              </w:rPr>
              <w:t xml:space="preserve">  * gender Crosstabulation</w:t>
            </w:r>
          </w:p>
        </w:tc>
      </w:tr>
      <w:tr w:rsidR="00027072" w:rsidRPr="00027072" w:rsidTr="00027072">
        <w:trPr>
          <w:cantSplit/>
          <w:tblHeader/>
        </w:trPr>
        <w:tc>
          <w:tcPr>
            <w:tcW w:w="5631" w:type="dxa"/>
            <w:gridSpan w:val="3"/>
            <w:vMerge w:val="restart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072" w:rsidRPr="00027072" w:rsidRDefault="00027072" w:rsidP="00027072"/>
        </w:tc>
        <w:tc>
          <w:tcPr>
            <w:tcW w:w="2106" w:type="dxa"/>
            <w:gridSpan w:val="2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072" w:rsidRPr="00027072" w:rsidRDefault="00027072" w:rsidP="00027072">
            <w:r w:rsidRPr="00027072">
              <w:t>gender</w:t>
            </w:r>
          </w:p>
        </w:tc>
        <w:tc>
          <w:tcPr>
            <w:tcW w:w="1019" w:type="dxa"/>
            <w:vMerge w:val="restart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072" w:rsidRPr="00027072" w:rsidRDefault="00027072" w:rsidP="00027072">
            <w:r w:rsidRPr="00027072">
              <w:t>Total</w:t>
            </w:r>
          </w:p>
        </w:tc>
      </w:tr>
      <w:tr w:rsidR="00027072" w:rsidRPr="00027072" w:rsidTr="00027072">
        <w:trPr>
          <w:cantSplit/>
          <w:tblHeader/>
        </w:trPr>
        <w:tc>
          <w:tcPr>
            <w:tcW w:w="5631" w:type="dxa"/>
            <w:gridSpan w:val="3"/>
            <w:vMerge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072" w:rsidRPr="00027072" w:rsidRDefault="00027072" w:rsidP="00027072"/>
        </w:tc>
        <w:tc>
          <w:tcPr>
            <w:tcW w:w="1019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072" w:rsidRPr="00027072" w:rsidRDefault="00027072" w:rsidP="00027072">
            <w:r w:rsidRPr="00027072">
              <w:t>0 Male</w:t>
            </w:r>
          </w:p>
        </w:tc>
        <w:tc>
          <w:tcPr>
            <w:tcW w:w="1087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072" w:rsidRPr="00027072" w:rsidRDefault="00027072" w:rsidP="00027072">
            <w:r w:rsidRPr="00027072">
              <w:t>1 Female</w:t>
            </w:r>
          </w:p>
        </w:tc>
        <w:tc>
          <w:tcPr>
            <w:tcW w:w="1019" w:type="dxa"/>
            <w:vMerge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072" w:rsidRPr="00027072" w:rsidRDefault="00027072" w:rsidP="00027072"/>
        </w:tc>
      </w:tr>
      <w:tr w:rsidR="00027072" w:rsidRPr="00027072" w:rsidTr="00027072">
        <w:trPr>
          <w:cantSplit/>
          <w:tblHeader/>
        </w:trPr>
        <w:tc>
          <w:tcPr>
            <w:tcW w:w="244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>
              <w:t>Cluster</w:t>
            </w:r>
          </w:p>
        </w:tc>
        <w:tc>
          <w:tcPr>
            <w:tcW w:w="73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</w:t>
            </w:r>
          </w:p>
        </w:tc>
        <w:tc>
          <w:tcPr>
            <w:tcW w:w="244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Count</w:t>
            </w:r>
          </w:p>
        </w:tc>
        <w:tc>
          <w:tcPr>
            <w:tcW w:w="101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13</w:t>
            </w:r>
          </w:p>
        </w:tc>
        <w:tc>
          <w:tcPr>
            <w:tcW w:w="108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0</w:t>
            </w:r>
          </w:p>
        </w:tc>
        <w:tc>
          <w:tcPr>
            <w:tcW w:w="101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13</w:t>
            </w:r>
          </w:p>
        </w:tc>
      </w:tr>
      <w:tr w:rsidR="00027072" w:rsidRPr="00027072" w:rsidTr="00027072">
        <w:trPr>
          <w:cantSplit/>
          <w:tblHeader/>
        </w:trPr>
        <w:tc>
          <w:tcPr>
            <w:tcW w:w="24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/>
        </w:tc>
        <w:tc>
          <w:tcPr>
            <w:tcW w:w="73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/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 xml:space="preserve">% within </w:t>
            </w:r>
            <w:r>
              <w:t>Cluster</w:t>
            </w:r>
            <w:r w:rsidRPr="00027072">
              <w:t xml:space="preserve">        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100.0%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.0%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100.0%</w:t>
            </w:r>
          </w:p>
        </w:tc>
      </w:tr>
      <w:tr w:rsidR="00027072" w:rsidRPr="00027072" w:rsidTr="00027072">
        <w:trPr>
          <w:cantSplit/>
          <w:tblHeader/>
        </w:trPr>
        <w:tc>
          <w:tcPr>
            <w:tcW w:w="24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/>
        </w:tc>
        <w:tc>
          <w:tcPr>
            <w:tcW w:w="73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2</w:t>
            </w:r>
          </w:p>
        </w:tc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Count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0</w:t>
            </w:r>
          </w:p>
        </w:tc>
        <w:tc>
          <w:tcPr>
            <w:tcW w:w="108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12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12</w:t>
            </w:r>
          </w:p>
        </w:tc>
      </w:tr>
      <w:tr w:rsidR="00027072" w:rsidRPr="00027072" w:rsidTr="00027072">
        <w:trPr>
          <w:cantSplit/>
          <w:tblHeader/>
        </w:trPr>
        <w:tc>
          <w:tcPr>
            <w:tcW w:w="24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/>
        </w:tc>
        <w:tc>
          <w:tcPr>
            <w:tcW w:w="73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/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D94496">
            <w:r w:rsidRPr="00027072">
              <w:t xml:space="preserve">% within </w:t>
            </w:r>
            <w:r>
              <w:t>Cluster</w:t>
            </w:r>
            <w:r w:rsidRPr="00027072">
              <w:t xml:space="preserve">        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.0%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100.0%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100.0%</w:t>
            </w:r>
          </w:p>
        </w:tc>
      </w:tr>
      <w:tr w:rsidR="00027072" w:rsidRPr="00027072" w:rsidTr="00027072">
        <w:trPr>
          <w:cantSplit/>
          <w:tblHeader/>
        </w:trPr>
        <w:tc>
          <w:tcPr>
            <w:tcW w:w="3183" w:type="dxa"/>
            <w:gridSpan w:val="2"/>
            <w:vMerge w:val="restart"/>
            <w:tcBorders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Total</w:t>
            </w:r>
          </w:p>
        </w:tc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Count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13</w:t>
            </w:r>
          </w:p>
        </w:tc>
        <w:tc>
          <w:tcPr>
            <w:tcW w:w="108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12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25</w:t>
            </w:r>
          </w:p>
        </w:tc>
      </w:tr>
      <w:tr w:rsidR="00027072" w:rsidRPr="00027072" w:rsidTr="00027072">
        <w:trPr>
          <w:cantSplit/>
        </w:trPr>
        <w:tc>
          <w:tcPr>
            <w:tcW w:w="3183" w:type="dxa"/>
            <w:gridSpan w:val="2"/>
            <w:vMerge/>
            <w:tcBorders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/>
        </w:tc>
        <w:tc>
          <w:tcPr>
            <w:tcW w:w="244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D94496">
            <w:r w:rsidRPr="00027072">
              <w:t xml:space="preserve">% within </w:t>
            </w:r>
            <w:r>
              <w:t>Cluster</w:t>
            </w:r>
            <w:r w:rsidRPr="00027072">
              <w:t xml:space="preserve">        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52.0%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48.0%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072" w:rsidRPr="00027072" w:rsidRDefault="00027072" w:rsidP="00027072">
            <w:r w:rsidRPr="00027072">
              <w:t>100.0%</w:t>
            </w:r>
          </w:p>
        </w:tc>
      </w:tr>
    </w:tbl>
    <w:p w:rsidR="00027072" w:rsidRPr="00027072" w:rsidRDefault="00027072" w:rsidP="00027072"/>
    <w:p w:rsidR="00EF391B" w:rsidRDefault="00EF391B"/>
    <w:p w:rsidR="00500206" w:rsidRPr="00500206" w:rsidRDefault="00500206" w:rsidP="00500206"/>
    <w:tbl>
      <w:tblPr>
        <w:tblW w:w="129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"/>
        <w:gridCol w:w="1796"/>
        <w:gridCol w:w="1177"/>
        <w:gridCol w:w="1080"/>
        <w:gridCol w:w="1007"/>
        <w:gridCol w:w="1007"/>
        <w:gridCol w:w="1136"/>
        <w:gridCol w:w="1260"/>
        <w:gridCol w:w="1260"/>
        <w:gridCol w:w="1260"/>
        <w:gridCol w:w="1260"/>
      </w:tblGrid>
      <w:tr w:rsidR="00500206" w:rsidRPr="00500206" w:rsidTr="00500206">
        <w:trPr>
          <w:cantSplit/>
          <w:tblHeader/>
        </w:trPr>
        <w:tc>
          <w:tcPr>
            <w:tcW w:w="12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0206" w:rsidRPr="00500206" w:rsidRDefault="00500206" w:rsidP="00500206">
            <w:r w:rsidRPr="00500206">
              <w:rPr>
                <w:b/>
                <w:bCs/>
              </w:rPr>
              <w:t>Independent Samples Test</w:t>
            </w:r>
          </w:p>
        </w:tc>
      </w:tr>
      <w:tr w:rsidR="00500206" w:rsidRPr="00500206" w:rsidTr="00500206">
        <w:trPr>
          <w:cantSplit/>
          <w:tblHeader/>
        </w:trPr>
        <w:tc>
          <w:tcPr>
            <w:tcW w:w="2520" w:type="dxa"/>
            <w:gridSpan w:val="2"/>
            <w:vMerge w:val="restart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0206" w:rsidRPr="00500206" w:rsidRDefault="00500206" w:rsidP="00500206"/>
        </w:tc>
        <w:tc>
          <w:tcPr>
            <w:tcW w:w="2257" w:type="dxa"/>
            <w:gridSpan w:val="2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Levene's Test for Equality of Variances</w:t>
            </w:r>
          </w:p>
        </w:tc>
        <w:tc>
          <w:tcPr>
            <w:tcW w:w="8190" w:type="dxa"/>
            <w:gridSpan w:val="7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t-test for Equality of Means</w:t>
            </w:r>
          </w:p>
        </w:tc>
      </w:tr>
      <w:tr w:rsidR="00500206" w:rsidRPr="00500206" w:rsidTr="00500206">
        <w:trPr>
          <w:cantSplit/>
          <w:tblHeader/>
        </w:trPr>
        <w:tc>
          <w:tcPr>
            <w:tcW w:w="2520" w:type="dxa"/>
            <w:gridSpan w:val="2"/>
            <w:vMerge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0206" w:rsidRPr="00500206" w:rsidRDefault="00500206" w:rsidP="00500206"/>
        </w:tc>
        <w:tc>
          <w:tcPr>
            <w:tcW w:w="1177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F</w:t>
            </w:r>
          </w:p>
        </w:tc>
        <w:tc>
          <w:tcPr>
            <w:tcW w:w="1080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Sig.</w:t>
            </w:r>
          </w:p>
        </w:tc>
        <w:tc>
          <w:tcPr>
            <w:tcW w:w="1007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t</w:t>
            </w:r>
          </w:p>
        </w:tc>
        <w:tc>
          <w:tcPr>
            <w:tcW w:w="1007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df</w:t>
            </w:r>
          </w:p>
        </w:tc>
        <w:tc>
          <w:tcPr>
            <w:tcW w:w="1136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Sig. (2-tailed)</w:t>
            </w:r>
          </w:p>
        </w:tc>
        <w:tc>
          <w:tcPr>
            <w:tcW w:w="1260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Mean Difference</w:t>
            </w:r>
          </w:p>
        </w:tc>
        <w:tc>
          <w:tcPr>
            <w:tcW w:w="1260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Std. Error Difference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95% Confidence Interval of the Difference</w:t>
            </w:r>
          </w:p>
        </w:tc>
      </w:tr>
      <w:tr w:rsidR="00500206" w:rsidRPr="00500206" w:rsidTr="00500206">
        <w:trPr>
          <w:cantSplit/>
          <w:tblHeader/>
        </w:trPr>
        <w:tc>
          <w:tcPr>
            <w:tcW w:w="2520" w:type="dxa"/>
            <w:gridSpan w:val="2"/>
            <w:vMerge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0206" w:rsidRPr="00500206" w:rsidRDefault="00500206" w:rsidP="00500206"/>
        </w:tc>
        <w:tc>
          <w:tcPr>
            <w:tcW w:w="117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/>
        </w:tc>
        <w:tc>
          <w:tcPr>
            <w:tcW w:w="1080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/>
        </w:tc>
        <w:tc>
          <w:tcPr>
            <w:tcW w:w="10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/>
        </w:tc>
        <w:tc>
          <w:tcPr>
            <w:tcW w:w="10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/>
        </w:tc>
        <w:tc>
          <w:tcPr>
            <w:tcW w:w="1136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/>
        </w:tc>
        <w:tc>
          <w:tcPr>
            <w:tcW w:w="1260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/>
        </w:tc>
        <w:tc>
          <w:tcPr>
            <w:tcW w:w="1260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/>
        </w:tc>
        <w:tc>
          <w:tcPr>
            <w:tcW w:w="126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Lower</w:t>
            </w:r>
          </w:p>
        </w:tc>
        <w:tc>
          <w:tcPr>
            <w:tcW w:w="126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00206" w:rsidRPr="00500206" w:rsidRDefault="00500206" w:rsidP="00500206">
            <w:r w:rsidRPr="00500206">
              <w:t>Upper</w:t>
            </w:r>
          </w:p>
        </w:tc>
      </w:tr>
      <w:tr w:rsidR="00500206" w:rsidRPr="00500206" w:rsidTr="00500206">
        <w:trPr>
          <w:cantSplit/>
          <w:tblHeader/>
        </w:trPr>
        <w:tc>
          <w:tcPr>
            <w:tcW w:w="724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age</w:t>
            </w:r>
          </w:p>
        </w:tc>
        <w:tc>
          <w:tcPr>
            <w:tcW w:w="179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Equal variances assumed</w:t>
            </w:r>
          </w:p>
        </w:tc>
        <w:tc>
          <w:tcPr>
            <w:tcW w:w="117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.383</w:t>
            </w:r>
          </w:p>
        </w:tc>
        <w:tc>
          <w:tcPr>
            <w:tcW w:w="108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.542</w:t>
            </w:r>
          </w:p>
        </w:tc>
        <w:tc>
          <w:tcPr>
            <w:tcW w:w="10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-.289</w:t>
            </w:r>
          </w:p>
        </w:tc>
        <w:tc>
          <w:tcPr>
            <w:tcW w:w="10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23</w:t>
            </w:r>
          </w:p>
        </w:tc>
        <w:tc>
          <w:tcPr>
            <w:tcW w:w="113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.776</w:t>
            </w:r>
          </w:p>
        </w:tc>
        <w:tc>
          <w:tcPr>
            <w:tcW w:w="126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-.096</w:t>
            </w:r>
          </w:p>
        </w:tc>
        <w:tc>
          <w:tcPr>
            <w:tcW w:w="126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.333</w:t>
            </w:r>
          </w:p>
        </w:tc>
        <w:tc>
          <w:tcPr>
            <w:tcW w:w="126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-.786</w:t>
            </w:r>
          </w:p>
        </w:tc>
        <w:tc>
          <w:tcPr>
            <w:tcW w:w="126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.593</w:t>
            </w:r>
          </w:p>
        </w:tc>
      </w:tr>
      <w:tr w:rsidR="00500206" w:rsidRPr="00500206" w:rsidTr="00500206">
        <w:trPr>
          <w:cantSplit/>
        </w:trPr>
        <w:tc>
          <w:tcPr>
            <w:tcW w:w="724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/>
        </w:tc>
        <w:tc>
          <w:tcPr>
            <w:tcW w:w="179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Equal variances not assumed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0206" w:rsidRPr="00500206" w:rsidRDefault="00500206" w:rsidP="00500206"/>
        </w:tc>
        <w:tc>
          <w:tcPr>
            <w:tcW w:w="108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0206" w:rsidRPr="00500206" w:rsidRDefault="00500206" w:rsidP="00500206"/>
        </w:tc>
        <w:tc>
          <w:tcPr>
            <w:tcW w:w="100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-.288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22.415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.776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-.096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.334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-.789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0206" w:rsidRPr="00500206" w:rsidRDefault="00500206" w:rsidP="00500206">
            <w:r w:rsidRPr="00500206">
              <w:t>.597</w:t>
            </w:r>
          </w:p>
        </w:tc>
      </w:tr>
    </w:tbl>
    <w:p w:rsidR="00500206" w:rsidRPr="00500206" w:rsidRDefault="00500206" w:rsidP="00500206"/>
    <w:p w:rsidR="00D94496" w:rsidRDefault="00D94496"/>
    <w:p w:rsidR="00D94496" w:rsidRDefault="00D94496">
      <w:pPr>
        <w:sectPr w:rsidR="00D94496" w:rsidSect="00EF391B">
          <w:foot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500206" w:rsidRDefault="009726DC">
      <w:r>
        <w:lastRenderedPageBreak/>
        <w:t>Aggression Da</w:t>
      </w:r>
      <w:r w:rsidR="00D94496">
        <w:t>ta</w:t>
      </w:r>
    </w:p>
    <w:p w:rsidR="00D94496" w:rsidRDefault="00D94496"/>
    <w:p w:rsidR="00D94496" w:rsidRPr="00D94496" w:rsidRDefault="00D94496" w:rsidP="00D94496"/>
    <w:tbl>
      <w:tblPr>
        <w:tblW w:w="893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0"/>
        <w:gridCol w:w="1530"/>
        <w:gridCol w:w="1102"/>
      </w:tblGrid>
      <w:tr w:rsidR="00D94496" w:rsidRPr="00D94496" w:rsidTr="00D94496">
        <w:trPr>
          <w:cantSplit/>
          <w:tblHeader/>
        </w:trPr>
        <w:tc>
          <w:tcPr>
            <w:tcW w:w="8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>
            <w:r w:rsidRPr="00D94496">
              <w:rPr>
                <w:b/>
                <w:bCs/>
              </w:rPr>
              <w:t>Communalities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530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pPr>
              <w:jc w:val="center"/>
            </w:pPr>
            <w:r w:rsidRPr="00D94496">
              <w:t>Initial</w:t>
            </w:r>
          </w:p>
        </w:tc>
        <w:tc>
          <w:tcPr>
            <w:tcW w:w="1102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pPr>
              <w:jc w:val="center"/>
            </w:pPr>
            <w:r w:rsidRPr="00D94496">
              <w:t>Extraction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AggPh1 This child hits, pushes, or shoves peers</w:t>
            </w:r>
          </w:p>
        </w:tc>
        <w:tc>
          <w:tcPr>
            <w:tcW w:w="153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.785</w:t>
            </w:r>
          </w:p>
        </w:tc>
        <w:tc>
          <w:tcPr>
            <w:tcW w:w="110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.798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AggPh2 This child snatches objects from his or her peers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.649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.533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AggPh3 This child says mean things to peers, such as teasing or name calling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.744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.717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AggPh4 This child verbally threatens their peers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.783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AggPr1 This child starts fights with peers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.874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.899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AggPr2 This child threatens or bullies others in order to get his or her own way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.831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.783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AggPr3 This child gets other kids to gang up on a peer that he or she does not like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.870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.869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AggR1 This child tells peers not to play with other peers, who are present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.757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.688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AggR2 This child tells peers not to play with other peers, who are not present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.791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.820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AggR3 This child tries to get others to dislike another peer, who is not present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.727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AggR4 When mad at a peer, this child keeps the peer from being in the play group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.651</w:t>
            </w:r>
          </w:p>
        </w:tc>
        <w:tc>
          <w:tcPr>
            <w:tcW w:w="110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.590</w:t>
            </w:r>
          </w:p>
        </w:tc>
      </w:tr>
      <w:tr w:rsidR="00D94496" w:rsidRPr="00D94496" w:rsidTr="00D94496">
        <w:trPr>
          <w:cantSplit/>
        </w:trPr>
        <w:tc>
          <w:tcPr>
            <w:tcW w:w="8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Extraction Method: Principal Axis Factoring.</w:t>
            </w:r>
          </w:p>
        </w:tc>
      </w:tr>
    </w:tbl>
    <w:p w:rsidR="00D94496" w:rsidRPr="00D94496" w:rsidRDefault="00D94496" w:rsidP="00D94496"/>
    <w:p w:rsidR="00D94496" w:rsidRDefault="00D94496">
      <w:r>
        <w:br w:type="page"/>
      </w:r>
    </w:p>
    <w:p w:rsidR="00D94496" w:rsidRPr="00D94496" w:rsidRDefault="00D94496" w:rsidP="00D94496"/>
    <w:tbl>
      <w:tblPr>
        <w:tblW w:w="963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895"/>
        <w:gridCol w:w="1057"/>
        <w:gridCol w:w="1080"/>
        <w:gridCol w:w="833"/>
        <w:gridCol w:w="990"/>
        <w:gridCol w:w="990"/>
        <w:gridCol w:w="900"/>
        <w:gridCol w:w="1080"/>
        <w:gridCol w:w="1080"/>
      </w:tblGrid>
      <w:tr w:rsidR="00D94496" w:rsidRPr="00D94496" w:rsidTr="00130F72">
        <w:trPr>
          <w:cantSplit/>
          <w:tblHeader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>
            <w:r w:rsidRPr="00D94496">
              <w:rPr>
                <w:b/>
                <w:bCs/>
              </w:rPr>
              <w:t>Total Variance Explained</w:t>
            </w:r>
          </w:p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vMerge w:val="restart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r w:rsidRPr="00D94496">
              <w:t>Factor</w:t>
            </w:r>
          </w:p>
        </w:tc>
        <w:tc>
          <w:tcPr>
            <w:tcW w:w="3032" w:type="dxa"/>
            <w:gridSpan w:val="3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r w:rsidRPr="00D94496">
              <w:t>Initial Eigenvalues</w:t>
            </w:r>
          </w:p>
        </w:tc>
        <w:tc>
          <w:tcPr>
            <w:tcW w:w="2813" w:type="dxa"/>
            <w:gridSpan w:val="3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30F72" w:rsidRDefault="00D94496" w:rsidP="00D94496">
            <w:r w:rsidRPr="00D94496">
              <w:t xml:space="preserve">Extraction Sums of </w:t>
            </w:r>
          </w:p>
          <w:p w:rsidR="00D94496" w:rsidRPr="00D94496" w:rsidRDefault="00D94496" w:rsidP="00D94496">
            <w:r w:rsidRPr="00D94496">
              <w:t>Squared Loadings</w:t>
            </w:r>
          </w:p>
        </w:tc>
        <w:tc>
          <w:tcPr>
            <w:tcW w:w="3060" w:type="dxa"/>
            <w:gridSpan w:val="3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30F72" w:rsidRDefault="00D94496" w:rsidP="00D94496">
            <w:r w:rsidRPr="00D94496">
              <w:t xml:space="preserve">Rotation Sums of </w:t>
            </w:r>
          </w:p>
          <w:p w:rsidR="00D94496" w:rsidRPr="00D94496" w:rsidRDefault="00D94496" w:rsidP="00D94496">
            <w:r w:rsidRPr="00D94496">
              <w:t>Squared Loadings</w:t>
            </w:r>
          </w:p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vMerge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/>
        </w:tc>
        <w:tc>
          <w:tcPr>
            <w:tcW w:w="895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r w:rsidRPr="00D94496">
              <w:t>Total</w:t>
            </w:r>
          </w:p>
        </w:tc>
        <w:tc>
          <w:tcPr>
            <w:tcW w:w="1057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r w:rsidRPr="00D94496">
              <w:t>% of Var</w:t>
            </w:r>
          </w:p>
        </w:tc>
        <w:tc>
          <w:tcPr>
            <w:tcW w:w="108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r w:rsidRPr="00D94496">
              <w:t>Cumul %</w:t>
            </w:r>
          </w:p>
        </w:tc>
        <w:tc>
          <w:tcPr>
            <w:tcW w:w="833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r w:rsidRPr="00D94496">
              <w:t>Total</w:t>
            </w:r>
          </w:p>
        </w:tc>
        <w:tc>
          <w:tcPr>
            <w:tcW w:w="99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r w:rsidRPr="00D94496">
              <w:t>% of Var</w:t>
            </w:r>
          </w:p>
        </w:tc>
        <w:tc>
          <w:tcPr>
            <w:tcW w:w="99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r w:rsidRPr="00D94496">
              <w:t>Cumul %</w:t>
            </w:r>
          </w:p>
        </w:tc>
        <w:tc>
          <w:tcPr>
            <w:tcW w:w="90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r w:rsidRPr="00D94496">
              <w:t>Total</w:t>
            </w:r>
          </w:p>
        </w:tc>
        <w:tc>
          <w:tcPr>
            <w:tcW w:w="108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r w:rsidRPr="00D94496">
              <w:t>% of Variance</w:t>
            </w:r>
          </w:p>
        </w:tc>
        <w:tc>
          <w:tcPr>
            <w:tcW w:w="108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r w:rsidRPr="00D94496">
              <w:t>Cumul %</w:t>
            </w:r>
          </w:p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1</w:t>
            </w:r>
          </w:p>
        </w:tc>
        <w:tc>
          <w:tcPr>
            <w:tcW w:w="89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6.422</w:t>
            </w:r>
          </w:p>
        </w:tc>
        <w:tc>
          <w:tcPr>
            <w:tcW w:w="105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58.377</w:t>
            </w:r>
          </w:p>
        </w:tc>
        <w:tc>
          <w:tcPr>
            <w:tcW w:w="108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58.377</w:t>
            </w:r>
          </w:p>
        </w:tc>
        <w:tc>
          <w:tcPr>
            <w:tcW w:w="83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6.175</w:t>
            </w:r>
          </w:p>
        </w:tc>
        <w:tc>
          <w:tcPr>
            <w:tcW w:w="99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56.134</w:t>
            </w:r>
          </w:p>
        </w:tc>
        <w:tc>
          <w:tcPr>
            <w:tcW w:w="99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56.134</w:t>
            </w:r>
          </w:p>
        </w:tc>
        <w:tc>
          <w:tcPr>
            <w:tcW w:w="90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4.429</w:t>
            </w:r>
          </w:p>
        </w:tc>
        <w:tc>
          <w:tcPr>
            <w:tcW w:w="108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40.265</w:t>
            </w:r>
          </w:p>
        </w:tc>
        <w:tc>
          <w:tcPr>
            <w:tcW w:w="108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40.265</w:t>
            </w:r>
          </w:p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2.256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20.510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78.888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2.032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18.471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74.605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3.777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34.340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74.605</w:t>
            </w:r>
          </w:p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.530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4.817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83.705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.476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4.330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88.035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.398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3.619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91.655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.282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2.560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94.215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.190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1.728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95.943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.163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1.484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97.427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.110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98.424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.091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99.249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</w:tr>
      <w:tr w:rsidR="00D94496" w:rsidRPr="00D94496" w:rsidTr="00130F72">
        <w:trPr>
          <w:cantSplit/>
          <w:tblHeader/>
        </w:trPr>
        <w:tc>
          <w:tcPr>
            <w:tcW w:w="72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.083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.751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100.000</w:t>
            </w:r>
          </w:p>
        </w:tc>
        <w:tc>
          <w:tcPr>
            <w:tcW w:w="83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9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90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08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</w:tr>
      <w:tr w:rsidR="00D94496" w:rsidRPr="00D94496" w:rsidTr="00130F72">
        <w:trPr>
          <w:cantSplit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Extraction Method: Principal Axis Factoring.</w:t>
            </w:r>
          </w:p>
        </w:tc>
      </w:tr>
    </w:tbl>
    <w:p w:rsidR="00D94496" w:rsidRPr="00D94496" w:rsidRDefault="00D94496" w:rsidP="00D94496"/>
    <w:p w:rsidR="00D94496" w:rsidRDefault="00D94496">
      <w:r>
        <w:rPr>
          <w:noProof/>
        </w:rPr>
        <w:drawing>
          <wp:inline distT="0" distB="0" distL="0" distR="0">
            <wp:extent cx="4814207" cy="3851468"/>
            <wp:effectExtent l="19050" t="0" r="5443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645" cy="385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96" w:rsidRDefault="00D94496"/>
    <w:p w:rsidR="00D94496" w:rsidRDefault="00D94496"/>
    <w:p w:rsidR="00D94496" w:rsidRDefault="00D94496"/>
    <w:p w:rsidR="00D94496" w:rsidRPr="00D94496" w:rsidRDefault="00D94496" w:rsidP="00D94496"/>
    <w:tbl>
      <w:tblPr>
        <w:tblW w:w="88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0"/>
        <w:gridCol w:w="1530"/>
        <w:gridCol w:w="1018"/>
      </w:tblGrid>
      <w:tr w:rsidR="00D94496" w:rsidRPr="00D94496" w:rsidTr="00D94496">
        <w:trPr>
          <w:cantSplit/>
          <w:tblHeader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>
            <w:r w:rsidRPr="00D94496">
              <w:rPr>
                <w:b/>
                <w:bCs/>
              </w:rPr>
              <w:t>Rotated Factor Matrix</w:t>
            </w:r>
            <w:r w:rsidRPr="00D94496">
              <w:rPr>
                <w:b/>
                <w:bCs/>
                <w:vertAlign w:val="superscript"/>
              </w:rPr>
              <w:t>a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vMerge w:val="restart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2548" w:type="dxa"/>
            <w:gridSpan w:val="2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pPr>
              <w:jc w:val="center"/>
            </w:pPr>
            <w:r w:rsidRPr="00D94496">
              <w:t>Factor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vMerge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4496" w:rsidRPr="00D94496" w:rsidRDefault="00D94496" w:rsidP="00D94496"/>
        </w:tc>
        <w:tc>
          <w:tcPr>
            <w:tcW w:w="153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pPr>
              <w:jc w:val="center"/>
            </w:pPr>
            <w:r w:rsidRPr="00D94496">
              <w:t>1</w:t>
            </w:r>
          </w:p>
        </w:tc>
        <w:tc>
          <w:tcPr>
            <w:tcW w:w="1018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94496" w:rsidRPr="00D94496" w:rsidRDefault="00D94496" w:rsidP="00D94496">
            <w:pPr>
              <w:jc w:val="center"/>
            </w:pPr>
            <w:r w:rsidRPr="00D94496">
              <w:t>2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AggPr1 This child starts fights with peers</w:t>
            </w:r>
          </w:p>
        </w:tc>
        <w:tc>
          <w:tcPr>
            <w:tcW w:w="153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.928</w:t>
            </w:r>
          </w:p>
        </w:tc>
        <w:tc>
          <w:tcPr>
            <w:tcW w:w="101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.195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AggPh1 This child hits, pushes, or shoves peers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-.042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AggPh4 This child verbally threatens their peers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.278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AggPr2 This child threatens or bullies others in order to get his or her own way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.366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AggPh3 This child says mean things to peers, such as teasing or name calling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.432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AggPh2 This child snatches objects from his or her peers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.706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.185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AggPr3 This child gets other kids to gang up on a peer that he or she does not like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.218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.906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AggR2 This child tells peers not to play with other peers, who are not present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.223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.877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AggR3 This child tries to get others to dislike another peer, who is not present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.147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.840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AggR1 This child tells peers not to play with other peers, who are present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.147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.816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630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AggR4 When mad at a peer, this child keeps the peer from being in the play group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.498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pPr>
              <w:jc w:val="center"/>
            </w:pPr>
            <w:r w:rsidRPr="00D94496">
              <w:t>.585</w:t>
            </w:r>
          </w:p>
        </w:tc>
      </w:tr>
      <w:tr w:rsidR="00D94496" w:rsidRPr="00D94496" w:rsidTr="00D94496">
        <w:trPr>
          <w:cantSplit/>
          <w:tblHeader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 xml:space="preserve">Extraction Method: Principal Axis Factoring. </w:t>
            </w:r>
          </w:p>
          <w:p w:rsidR="00D94496" w:rsidRPr="00D94496" w:rsidRDefault="00D94496" w:rsidP="00D94496">
            <w:r w:rsidRPr="00D94496">
              <w:t xml:space="preserve"> Rotation Method: Varimax with Kaiser Normalization.</w:t>
            </w:r>
          </w:p>
        </w:tc>
      </w:tr>
      <w:tr w:rsidR="00D94496" w:rsidRPr="00D94496" w:rsidTr="00D94496">
        <w:trPr>
          <w:cantSplit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4496" w:rsidRPr="00D94496" w:rsidRDefault="00D94496" w:rsidP="00D94496">
            <w:r w:rsidRPr="00D94496">
              <w:t>a. Rotation converged in 3 iterations.</w:t>
            </w:r>
          </w:p>
        </w:tc>
      </w:tr>
    </w:tbl>
    <w:p w:rsidR="00D94496" w:rsidRPr="00D94496" w:rsidRDefault="00D94496" w:rsidP="00D94496"/>
    <w:p w:rsidR="00D94496" w:rsidRDefault="00D94496">
      <w:r>
        <w:br w:type="page"/>
      </w:r>
    </w:p>
    <w:p w:rsidR="00D94496" w:rsidRDefault="00D94496">
      <w:r>
        <w:rPr>
          <w:noProof/>
        </w:rPr>
        <w:lastRenderedPageBreak/>
        <w:drawing>
          <wp:inline distT="0" distB="0" distL="0" distR="0">
            <wp:extent cx="5943600" cy="475500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F72" w:rsidRPr="00130F72" w:rsidRDefault="00130F72" w:rsidP="00130F72">
      <w:pPr>
        <w:rPr>
          <w:b/>
          <w:bCs/>
        </w:rPr>
      </w:pPr>
    </w:p>
    <w:tbl>
      <w:tblPr>
        <w:tblW w:w="590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0"/>
        <w:gridCol w:w="1437"/>
        <w:gridCol w:w="1469"/>
        <w:gridCol w:w="1468"/>
      </w:tblGrid>
      <w:tr w:rsidR="00130F72" w:rsidRPr="00130F72" w:rsidTr="00130F72">
        <w:trPr>
          <w:cantSplit/>
          <w:tblHeader/>
        </w:trPr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Report</w:t>
            </w:r>
          </w:p>
        </w:tc>
      </w:tr>
      <w:tr w:rsidR="00130F72" w:rsidRPr="00130F72" w:rsidTr="00130F72">
        <w:trPr>
          <w:cantSplit/>
          <w:tblHeader/>
        </w:trPr>
        <w:tc>
          <w:tcPr>
            <w:tcW w:w="296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Gender</w:t>
            </w:r>
          </w:p>
        </w:tc>
        <w:tc>
          <w:tcPr>
            <w:tcW w:w="1469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Factor 1</w:t>
            </w:r>
          </w:p>
        </w:tc>
        <w:tc>
          <w:tcPr>
            <w:tcW w:w="146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Factor 2</w:t>
            </w:r>
          </w:p>
        </w:tc>
      </w:tr>
      <w:tr w:rsidR="00130F72" w:rsidRPr="00130F72" w:rsidTr="00130F72">
        <w:trPr>
          <w:cantSplit/>
          <w:tblHeader/>
        </w:trPr>
        <w:tc>
          <w:tcPr>
            <w:tcW w:w="153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0 Male</w:t>
            </w:r>
          </w:p>
        </w:tc>
        <w:tc>
          <w:tcPr>
            <w:tcW w:w="143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Mean</w:t>
            </w:r>
          </w:p>
        </w:tc>
        <w:tc>
          <w:tcPr>
            <w:tcW w:w="146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.0851732</w:t>
            </w:r>
          </w:p>
        </w:tc>
        <w:tc>
          <w:tcPr>
            <w:tcW w:w="146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-.1885071</w:t>
            </w:r>
          </w:p>
        </w:tc>
      </w:tr>
      <w:tr w:rsidR="00130F72" w:rsidRPr="00130F72" w:rsidTr="00130F72">
        <w:trPr>
          <w:cantSplit/>
          <w:tblHeader/>
        </w:trPr>
        <w:tc>
          <w:tcPr>
            <w:tcW w:w="153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45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45</w:t>
            </w:r>
          </w:p>
        </w:tc>
      </w:tr>
      <w:tr w:rsidR="00130F72" w:rsidRPr="00130F72" w:rsidTr="00130F72">
        <w:trPr>
          <w:cantSplit/>
          <w:tblHeader/>
        </w:trPr>
        <w:tc>
          <w:tcPr>
            <w:tcW w:w="153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Std. Deviation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.96927209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.85121198</w:t>
            </w:r>
          </w:p>
        </w:tc>
      </w:tr>
      <w:tr w:rsidR="00130F72" w:rsidRPr="00130F72" w:rsidTr="00130F72">
        <w:trPr>
          <w:cantSplit/>
          <w:tblHeader/>
        </w:trPr>
        <w:tc>
          <w:tcPr>
            <w:tcW w:w="153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1 Female</w:t>
            </w: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Mean</w:t>
            </w: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-.1008630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.2232321</w:t>
            </w:r>
          </w:p>
        </w:tc>
      </w:tr>
      <w:tr w:rsidR="00130F72" w:rsidRPr="00130F72" w:rsidTr="00130F72">
        <w:trPr>
          <w:cantSplit/>
          <w:tblHeader/>
        </w:trPr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38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38</w:t>
            </w:r>
          </w:p>
        </w:tc>
      </w:tr>
      <w:tr w:rsidR="00130F72" w:rsidRPr="00130F72" w:rsidTr="00130F72">
        <w:trPr>
          <w:cantSplit/>
          <w:tblHeader/>
        </w:trPr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Std. Deviation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.98827211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pPr>
              <w:rPr>
                <w:bCs/>
              </w:rPr>
            </w:pPr>
            <w:r w:rsidRPr="00130F72">
              <w:rPr>
                <w:bCs/>
              </w:rPr>
              <w:t>1.06264232</w:t>
            </w:r>
          </w:p>
        </w:tc>
      </w:tr>
    </w:tbl>
    <w:p w:rsidR="00130F72" w:rsidRPr="00130F72" w:rsidRDefault="00130F72" w:rsidP="00130F72">
      <w:pPr>
        <w:rPr>
          <w:b/>
          <w:bCs/>
        </w:rPr>
      </w:pPr>
    </w:p>
    <w:p w:rsidR="00D94496" w:rsidRDefault="00D94496">
      <w:pPr>
        <w:rPr>
          <w:b/>
          <w:bCs/>
        </w:rPr>
      </w:pPr>
    </w:p>
    <w:p w:rsidR="00130F72" w:rsidRDefault="00130F72">
      <w:r>
        <w:br w:type="page"/>
      </w:r>
    </w:p>
    <w:p w:rsidR="00130F72" w:rsidRPr="00130F72" w:rsidRDefault="00130F72" w:rsidP="00130F72"/>
    <w:tbl>
      <w:tblPr>
        <w:tblW w:w="912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307"/>
        <w:gridCol w:w="1454"/>
        <w:gridCol w:w="1007"/>
        <w:gridCol w:w="1395"/>
        <w:gridCol w:w="1009"/>
        <w:gridCol w:w="1009"/>
      </w:tblGrid>
      <w:tr w:rsidR="00130F72" w:rsidRPr="00130F72" w:rsidTr="00130F72">
        <w:trPr>
          <w:cantSplit/>
          <w:tblHeader/>
        </w:trPr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>
            <w:r w:rsidRPr="00130F72">
              <w:rPr>
                <w:b/>
                <w:bCs/>
              </w:rPr>
              <w:t>ANOVA Table</w:t>
            </w:r>
          </w:p>
        </w:tc>
      </w:tr>
      <w:tr w:rsidR="00130F72" w:rsidRPr="00130F72" w:rsidTr="00130F72">
        <w:trPr>
          <w:cantSplit/>
          <w:tblHeader/>
        </w:trPr>
        <w:tc>
          <w:tcPr>
            <w:tcW w:w="3247" w:type="dxa"/>
            <w:gridSpan w:val="3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/>
        </w:tc>
        <w:tc>
          <w:tcPr>
            <w:tcW w:w="145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30F72" w:rsidRPr="00130F72" w:rsidRDefault="00130F72" w:rsidP="00130F72">
            <w:r w:rsidRPr="00130F72">
              <w:t>Sum of Squares</w:t>
            </w:r>
          </w:p>
        </w:tc>
        <w:tc>
          <w:tcPr>
            <w:tcW w:w="100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30F72" w:rsidRPr="00130F72" w:rsidRDefault="00130F72" w:rsidP="00130F72">
            <w:r w:rsidRPr="00130F72">
              <w:t>df</w:t>
            </w:r>
          </w:p>
        </w:tc>
        <w:tc>
          <w:tcPr>
            <w:tcW w:w="139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30F72" w:rsidRPr="00130F72" w:rsidRDefault="00130F72" w:rsidP="00130F72">
            <w:r w:rsidRPr="00130F72">
              <w:t>Mean Square</w:t>
            </w:r>
          </w:p>
        </w:tc>
        <w:tc>
          <w:tcPr>
            <w:tcW w:w="1009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30F72" w:rsidRPr="00130F72" w:rsidRDefault="00130F72" w:rsidP="00130F72">
            <w:r w:rsidRPr="00130F72">
              <w:t>F</w:t>
            </w:r>
          </w:p>
        </w:tc>
        <w:tc>
          <w:tcPr>
            <w:tcW w:w="1009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30F72" w:rsidRPr="00130F72" w:rsidRDefault="00130F72" w:rsidP="00130F72">
            <w:r w:rsidRPr="00130F72">
              <w:t>Sig.</w:t>
            </w:r>
          </w:p>
        </w:tc>
      </w:tr>
      <w:tr w:rsidR="00130F72" w:rsidRPr="00130F72" w:rsidTr="00130F72">
        <w:trPr>
          <w:cantSplit/>
          <w:tblHeader/>
        </w:trPr>
        <w:tc>
          <w:tcPr>
            <w:tcW w:w="126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>
              <w:t>Factor 1</w:t>
            </w:r>
          </w:p>
        </w:tc>
        <w:tc>
          <w:tcPr>
            <w:tcW w:w="168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Between Groups</w:t>
            </w:r>
          </w:p>
        </w:tc>
        <w:tc>
          <w:tcPr>
            <w:tcW w:w="3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/>
        </w:tc>
        <w:tc>
          <w:tcPr>
            <w:tcW w:w="145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.713</w:t>
            </w:r>
          </w:p>
        </w:tc>
        <w:tc>
          <w:tcPr>
            <w:tcW w:w="10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1</w:t>
            </w:r>
          </w:p>
        </w:tc>
        <w:tc>
          <w:tcPr>
            <w:tcW w:w="139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.713</w:t>
            </w:r>
          </w:p>
        </w:tc>
        <w:tc>
          <w:tcPr>
            <w:tcW w:w="100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.745</w:t>
            </w:r>
          </w:p>
        </w:tc>
        <w:tc>
          <w:tcPr>
            <w:tcW w:w="100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.390</w:t>
            </w:r>
          </w:p>
        </w:tc>
      </w:tr>
      <w:tr w:rsidR="00130F72" w:rsidRPr="00130F72" w:rsidTr="00130F72">
        <w:trPr>
          <w:cantSplit/>
          <w:tblHeader/>
        </w:trPr>
        <w:tc>
          <w:tcPr>
            <w:tcW w:w="12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/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Within Groups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77.475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.956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/>
        </w:tc>
      </w:tr>
      <w:tr w:rsidR="00130F72" w:rsidRPr="00130F72" w:rsidTr="00130F72">
        <w:trPr>
          <w:cantSplit/>
          <w:tblHeader/>
        </w:trPr>
        <w:tc>
          <w:tcPr>
            <w:tcW w:w="12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/>
        </w:tc>
        <w:tc>
          <w:tcPr>
            <w:tcW w:w="198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Total</w:t>
            </w:r>
          </w:p>
        </w:tc>
        <w:tc>
          <w:tcPr>
            <w:tcW w:w="14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78.188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82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/>
        </w:tc>
        <w:tc>
          <w:tcPr>
            <w:tcW w:w="100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/>
        </w:tc>
        <w:tc>
          <w:tcPr>
            <w:tcW w:w="100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/>
        </w:tc>
      </w:tr>
      <w:tr w:rsidR="00130F72" w:rsidRPr="00130F72" w:rsidTr="00130F72">
        <w:trPr>
          <w:cantSplit/>
          <w:tblHeader/>
        </w:trPr>
        <w:tc>
          <w:tcPr>
            <w:tcW w:w="1260" w:type="dxa"/>
            <w:vMerge w:val="restart"/>
            <w:tcBorders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>
              <w:t>Factor 2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Between Groups</w:t>
            </w: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/>
        </w:tc>
        <w:tc>
          <w:tcPr>
            <w:tcW w:w="14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3.493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1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3.493</w:t>
            </w:r>
          </w:p>
        </w:tc>
        <w:tc>
          <w:tcPr>
            <w:tcW w:w="100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3.841</w:t>
            </w:r>
          </w:p>
        </w:tc>
        <w:tc>
          <w:tcPr>
            <w:tcW w:w="100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.053</w:t>
            </w:r>
          </w:p>
        </w:tc>
      </w:tr>
      <w:tr w:rsidR="00130F72" w:rsidRPr="00130F72" w:rsidTr="00130F72">
        <w:trPr>
          <w:cantSplit/>
          <w:tblHeader/>
        </w:trPr>
        <w:tc>
          <w:tcPr>
            <w:tcW w:w="1260" w:type="dxa"/>
            <w:vMerge/>
            <w:tcBorders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/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Within Groups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73.661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.909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/>
        </w:tc>
      </w:tr>
      <w:tr w:rsidR="00130F72" w:rsidRPr="00130F72" w:rsidTr="00130F72">
        <w:trPr>
          <w:cantSplit/>
        </w:trPr>
        <w:tc>
          <w:tcPr>
            <w:tcW w:w="1260" w:type="dxa"/>
            <w:vMerge/>
            <w:tcBorders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/>
        </w:tc>
        <w:tc>
          <w:tcPr>
            <w:tcW w:w="1987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Total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77.154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0F72" w:rsidRPr="00130F72" w:rsidRDefault="00130F72" w:rsidP="00130F72">
            <w:r w:rsidRPr="00130F72">
              <w:t>82</w:t>
            </w:r>
          </w:p>
        </w:tc>
        <w:tc>
          <w:tcPr>
            <w:tcW w:w="139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/>
        </w:tc>
        <w:tc>
          <w:tcPr>
            <w:tcW w:w="100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/>
        </w:tc>
        <w:tc>
          <w:tcPr>
            <w:tcW w:w="100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0F72" w:rsidRPr="00130F72" w:rsidRDefault="00130F72" w:rsidP="00130F72"/>
        </w:tc>
      </w:tr>
    </w:tbl>
    <w:p w:rsidR="00130F72" w:rsidRPr="00130F72" w:rsidRDefault="00130F72" w:rsidP="00130F72"/>
    <w:p w:rsidR="00130F72" w:rsidRDefault="00130F72"/>
    <w:sectPr w:rsidR="00130F72" w:rsidSect="00D944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03" w:rsidRDefault="00527603" w:rsidP="00500206">
      <w:r>
        <w:separator/>
      </w:r>
    </w:p>
  </w:endnote>
  <w:endnote w:type="continuationSeparator" w:id="0">
    <w:p w:rsidR="00527603" w:rsidRDefault="00527603" w:rsidP="0050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183022"/>
      <w:docPartObj>
        <w:docPartGallery w:val="Page Numbers (Bottom of Page)"/>
        <w:docPartUnique/>
      </w:docPartObj>
    </w:sdtPr>
    <w:sdtEndPr/>
    <w:sdtContent>
      <w:p w:rsidR="00D94496" w:rsidRDefault="00130F72" w:rsidP="00730592">
        <w:pPr>
          <w:pStyle w:val="Footer"/>
          <w:tabs>
            <w:tab w:val="clear" w:pos="4680"/>
            <w:tab w:val="clear" w:pos="9360"/>
            <w:tab w:val="right" w:pos="9270"/>
            <w:tab w:val="right" w:pos="12870"/>
          </w:tabs>
        </w:pPr>
        <w:r>
          <w:t>EPSY 5245</w:t>
        </w:r>
        <w:r>
          <w:tab/>
        </w:r>
        <w:r w:rsidR="00A01794">
          <w:fldChar w:fldCharType="begin"/>
        </w:r>
        <w:r w:rsidR="00A01794">
          <w:instrText xml:space="preserve"> PAGE   \* MERGEFORMAT </w:instrText>
        </w:r>
        <w:r w:rsidR="00A01794">
          <w:fldChar w:fldCharType="separate"/>
        </w:r>
        <w:r w:rsidR="00730592">
          <w:rPr>
            <w:noProof/>
          </w:rPr>
          <w:t>2</w:t>
        </w:r>
        <w:r w:rsidR="00A0179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03" w:rsidRDefault="00527603" w:rsidP="00500206">
      <w:r>
        <w:separator/>
      </w:r>
    </w:p>
  </w:footnote>
  <w:footnote w:type="continuationSeparator" w:id="0">
    <w:p w:rsidR="00527603" w:rsidRDefault="00527603" w:rsidP="0050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91B"/>
    <w:rsid w:val="00002FE9"/>
    <w:rsid w:val="00027072"/>
    <w:rsid w:val="00130F72"/>
    <w:rsid w:val="001A1A0E"/>
    <w:rsid w:val="00215DAA"/>
    <w:rsid w:val="00500206"/>
    <w:rsid w:val="00527603"/>
    <w:rsid w:val="00580033"/>
    <w:rsid w:val="00730592"/>
    <w:rsid w:val="009474DF"/>
    <w:rsid w:val="009726DC"/>
    <w:rsid w:val="00A01794"/>
    <w:rsid w:val="00D94496"/>
    <w:rsid w:val="00E31312"/>
    <w:rsid w:val="00ED6DC3"/>
    <w:rsid w:val="00E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FD1F5-6659-438B-85F3-F7707578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206"/>
  </w:style>
  <w:style w:type="paragraph" w:styleId="Footer">
    <w:name w:val="footer"/>
    <w:basedOn w:val="Normal"/>
    <w:link w:val="FooterChar"/>
    <w:uiPriority w:val="99"/>
    <w:unhideWhenUsed/>
    <w:rsid w:val="00500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Rodriguez</dc:creator>
  <cp:lastModifiedBy>Michael C Rodriguez</cp:lastModifiedBy>
  <cp:revision>7</cp:revision>
  <dcterms:created xsi:type="dcterms:W3CDTF">2011-03-01T17:19:00Z</dcterms:created>
  <dcterms:modified xsi:type="dcterms:W3CDTF">2018-02-20T16:38:00Z</dcterms:modified>
</cp:coreProperties>
</file>