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43C" w:rsidRPr="00870D2B" w:rsidRDefault="00BB243C" w:rsidP="00BB243C">
      <w:pPr>
        <w:rPr>
          <w:b/>
        </w:rPr>
      </w:pPr>
      <w:r w:rsidRPr="00870D2B">
        <w:rPr>
          <w:b/>
        </w:rPr>
        <w:t>Item Response Models</w:t>
      </w:r>
    </w:p>
    <w:p w:rsidR="00BB243C" w:rsidRDefault="00BB243C" w:rsidP="00BB243C"/>
    <w:p w:rsidR="00BB243C" w:rsidRDefault="00BB243C" w:rsidP="00BB243C">
      <w:r>
        <w:rPr>
          <w:i/>
        </w:rPr>
        <w:t>P</w:t>
      </w:r>
      <w:r>
        <w:t xml:space="preserve"> items </w:t>
      </w:r>
      <w:proofErr w:type="gramStart"/>
      <w:r>
        <w:t>are developed</w:t>
      </w:r>
      <w:proofErr w:type="gramEnd"/>
      <w:r>
        <w:t xml:space="preserve"> to measure a single ability or trait, and these items are administered to </w:t>
      </w:r>
      <w:r>
        <w:rPr>
          <w:i/>
        </w:rPr>
        <w:t>J</w:t>
      </w:r>
      <w:r>
        <w:t xml:space="preserve"> test takers. In this model, the items </w:t>
      </w:r>
      <w:proofErr w:type="gramStart"/>
      <w:r>
        <w:t>are scored</w:t>
      </w:r>
      <w:proofErr w:type="gramEnd"/>
      <w:r>
        <w:t xml:space="preserve"> as correct (1) or incorrect (0). The Rasch model, a one-parameter item response model, </w:t>
      </w:r>
      <w:proofErr w:type="gramStart"/>
      <w:r>
        <w:t>is specified</w:t>
      </w:r>
      <w:proofErr w:type="gramEnd"/>
      <w:r>
        <w:t xml:space="preserve"> to estimate the log-odds of a correct response, as a function of person </w:t>
      </w:r>
      <w:r>
        <w:rPr>
          <w:i/>
        </w:rPr>
        <w:t>j</w:t>
      </w:r>
      <w:r>
        <w:t xml:space="preserve"> ability and item </w:t>
      </w:r>
      <w:r>
        <w:rPr>
          <w:i/>
        </w:rPr>
        <w:t>p</w:t>
      </w:r>
      <w:r>
        <w:t xml:space="preserve"> difficulty.</w:t>
      </w:r>
    </w:p>
    <w:p w:rsidR="00BB243C" w:rsidRDefault="00BB243C" w:rsidP="00BB243C"/>
    <w:p w:rsidR="00BB243C" w:rsidRPr="00944898" w:rsidRDefault="00BB243C" w:rsidP="00BB243C">
      <w:r>
        <w:t>The typical formulation of the Rasch (</w:t>
      </w:r>
      <w:proofErr w:type="gramStart"/>
      <w:r>
        <w:t>1</w:t>
      </w:r>
      <w:proofErr w:type="gramEnd"/>
      <w:r>
        <w:t xml:space="preserve"> parameter) model is a function of person </w:t>
      </w:r>
      <w:r>
        <w:rPr>
          <w:i/>
        </w:rPr>
        <w:t>j</w:t>
      </w:r>
      <w:r>
        <w:t xml:space="preserve"> ability θ and item </w:t>
      </w:r>
      <w:proofErr w:type="spellStart"/>
      <w:r>
        <w:rPr>
          <w:i/>
        </w:rPr>
        <w:t>i</w:t>
      </w:r>
      <w:proofErr w:type="spellEnd"/>
      <w:r>
        <w:t xml:space="preserve"> </w:t>
      </w:r>
      <w:r w:rsidRPr="00944898">
        <w:t>difficulty</w:t>
      </w:r>
      <w:r>
        <w:t xml:space="preserve"> </w:t>
      </w:r>
      <w:r>
        <w:rPr>
          <w:i/>
        </w:rPr>
        <w:t>b</w:t>
      </w:r>
      <w:r>
        <w:t>.</w:t>
      </w:r>
    </w:p>
    <w:p w:rsidR="00BB243C" w:rsidRDefault="00BB243C" w:rsidP="00BB243C"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ij</m:t>
                  </m:r>
                </m:sub>
              </m:sSub>
              <m:r>
                <w:rPr>
                  <w:rFonts w:ascii="Cambria Math" w:hAnsi="Cambria Math"/>
                </w:rPr>
                <m:t>=1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</m:sSub>
                </m:sup>
              </m:sSup>
            </m:num>
            <m:den>
              <m:r>
                <w:rPr>
                  <w:rFonts w:ascii="Cambria Math" w:hAnsi="Cambria Math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</m:sSub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-(θ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sup>
              </m:sSup>
            </m:den>
          </m:f>
        </m:oMath>
      </m:oMathPara>
    </w:p>
    <w:p w:rsidR="00BB243C" w:rsidRDefault="00BB243C" w:rsidP="00BB243C"/>
    <w:p w:rsidR="00BB243C" w:rsidRDefault="00BB243C" w:rsidP="00BB243C">
      <w:r>
        <w:t>Working with logits (log-odds) through the HGLM framework, we reorganize the model</w:t>
      </w:r>
    </w:p>
    <w:p w:rsidR="00BB243C" w:rsidRDefault="00BB243C" w:rsidP="00BB243C"/>
    <w:p w:rsidR="00BB243C" w:rsidRDefault="00BB243C" w:rsidP="00BB243C">
      <m:oMathPara>
        <m:oMath>
          <m:r>
            <w:rPr>
              <w:rFonts w:ascii="Cambria Math" w:hAnsi="Cambria Math"/>
            </w:rPr>
            <m:t>log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ij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=1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η</m:t>
              </m:r>
            </m:e>
            <m:sub>
              <m:r>
                <w:rPr>
                  <w:rFonts w:ascii="Cambria Math" w:hAnsi="Cambria Math"/>
                </w:rPr>
                <m:t>ij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θ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</m:oMath>
      </m:oMathPara>
    </w:p>
    <w:p w:rsidR="00BB243C" w:rsidRDefault="00BB243C" w:rsidP="00BB243C"/>
    <w:p w:rsidR="00BB243C" w:rsidRDefault="00BB243C" w:rsidP="00BB243C">
      <w:r>
        <w:t>Notice that β</w:t>
      </w:r>
      <w:proofErr w:type="spellStart"/>
      <w:r>
        <w:rPr>
          <w:i/>
          <w:vertAlign w:val="subscript"/>
        </w:rPr>
        <w:t>i</w:t>
      </w:r>
      <w:proofErr w:type="spellEnd"/>
      <w:r>
        <w:t xml:space="preserve"> is now –</w:t>
      </w:r>
      <w:proofErr w:type="spellStart"/>
      <w:r w:rsidRPr="00324F44">
        <w:rPr>
          <w:i/>
        </w:rPr>
        <w:t>b</w:t>
      </w:r>
      <w:r>
        <w:rPr>
          <w:i/>
          <w:vertAlign w:val="subscript"/>
        </w:rPr>
        <w:t>j</w:t>
      </w:r>
      <w:proofErr w:type="spellEnd"/>
      <w:r>
        <w:t xml:space="preserve">. </w:t>
      </w:r>
      <w:r w:rsidRPr="00324F44">
        <w:t>In</w:t>
      </w:r>
      <w:r>
        <w:t xml:space="preserve"> the </w:t>
      </w:r>
      <w:proofErr w:type="gramStart"/>
      <w:r>
        <w:t>logit link function notation</w:t>
      </w:r>
      <w:proofErr w:type="gramEnd"/>
      <w:r>
        <w:t xml:space="preserve"> of HLM, we have the log-odds link as a function of the difference between person ability and item difficulty</w:t>
      </w:r>
    </w:p>
    <w:p w:rsidR="00BB243C" w:rsidRDefault="00BB243C" w:rsidP="00BB243C"/>
    <w:p w:rsidR="00BB243C" w:rsidRPr="004451C2" w:rsidRDefault="00BB243C" w:rsidP="00BB243C">
      <w:pPr>
        <w:jc w:val="center"/>
        <w:rPr>
          <w:i/>
          <w:sz w:val="28"/>
          <w:szCs w:val="28"/>
          <w:vertAlign w:val="subscript"/>
        </w:rPr>
      </w:pPr>
      <w:proofErr w:type="spellStart"/>
      <w:proofErr w:type="gramStart"/>
      <w:r w:rsidRPr="006466A7">
        <w:rPr>
          <w:sz w:val="28"/>
          <w:szCs w:val="28"/>
        </w:rPr>
        <w:t>η</w:t>
      </w:r>
      <w:r w:rsidRPr="006466A7">
        <w:rPr>
          <w:i/>
          <w:sz w:val="28"/>
          <w:szCs w:val="28"/>
          <w:vertAlign w:val="subscript"/>
        </w:rPr>
        <w:t>jp</w:t>
      </w:r>
      <w:proofErr w:type="spellEnd"/>
      <w:proofErr w:type="gramEnd"/>
      <w:r w:rsidRPr="006466A7">
        <w:rPr>
          <w:sz w:val="28"/>
          <w:szCs w:val="28"/>
        </w:rPr>
        <w:t xml:space="preserve"> = </w:t>
      </w:r>
      <w:r w:rsidRPr="004451C2">
        <w:rPr>
          <w:sz w:val="28"/>
          <w:szCs w:val="28"/>
        </w:rPr>
        <w:t>π</w:t>
      </w:r>
      <w:r w:rsidRPr="00324F44">
        <w:rPr>
          <w:sz w:val="28"/>
          <w:szCs w:val="28"/>
          <w:vertAlign w:val="subscript"/>
        </w:rPr>
        <w:t>0</w:t>
      </w:r>
      <w:r w:rsidRPr="006466A7">
        <w:rPr>
          <w:i/>
          <w:sz w:val="28"/>
          <w:szCs w:val="28"/>
          <w:vertAlign w:val="subscript"/>
        </w:rPr>
        <w:t>j</w:t>
      </w:r>
      <w:r w:rsidRPr="006466A7">
        <w:rPr>
          <w:sz w:val="28"/>
          <w:szCs w:val="28"/>
        </w:rPr>
        <w:t xml:space="preserve"> – </w:t>
      </w:r>
      <w:r w:rsidRPr="004451C2">
        <w:rPr>
          <w:sz w:val="28"/>
          <w:szCs w:val="28"/>
        </w:rPr>
        <w:t>π</w:t>
      </w:r>
      <w:proofErr w:type="spellStart"/>
      <w:r>
        <w:rPr>
          <w:i/>
          <w:sz w:val="28"/>
          <w:szCs w:val="28"/>
          <w:vertAlign w:val="subscript"/>
        </w:rPr>
        <w:t>qj</w:t>
      </w:r>
      <w:proofErr w:type="spellEnd"/>
    </w:p>
    <w:p w:rsidR="00BB243C" w:rsidRDefault="00BB243C" w:rsidP="00BB243C"/>
    <w:p w:rsidR="00BB243C" w:rsidRDefault="00BB243C" w:rsidP="00BB243C">
      <w:r>
        <w:t xml:space="preserve">To define the scale in logits, we set persons or items to have a mean of </w:t>
      </w:r>
      <w:proofErr w:type="gramStart"/>
      <w:r>
        <w:t>0</w:t>
      </w:r>
      <w:proofErr w:type="gramEnd"/>
      <w:r>
        <w:t xml:space="preserve">. Then, the probability that examinee </w:t>
      </w:r>
      <w:r>
        <w:rPr>
          <w:i/>
        </w:rPr>
        <w:t>j</w:t>
      </w:r>
      <w:r>
        <w:t xml:space="preserve"> correctly answers item </w:t>
      </w:r>
      <w:r>
        <w:rPr>
          <w:i/>
        </w:rPr>
        <w:t>p</w:t>
      </w:r>
      <w:r>
        <w:t xml:space="preserve"> is</w:t>
      </w:r>
    </w:p>
    <w:p w:rsidR="00BB243C" w:rsidRDefault="00BB243C" w:rsidP="00BB243C"/>
    <w:p w:rsidR="00BB243C" w:rsidRPr="006970D1" w:rsidRDefault="00BB243C" w:rsidP="00BB243C"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</w:rPr>
            <m:t>Prob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ij</m:t>
                  </m:r>
                </m:sub>
              </m:sSub>
              <m:r>
                <w:rPr>
                  <w:rFonts w:ascii="Cambria Math" w:hAnsi="Cambria Math"/>
                </w:rPr>
                <m:t>=1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φ</m:t>
              </m:r>
            </m:e>
            <m:sub>
              <m:r>
                <w:rPr>
                  <w:rFonts w:ascii="Cambria Math" w:hAnsi="Cambria Math"/>
                </w:rPr>
                <m:t>ij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exp⁡</m:t>
              </m:r>
              <m:r>
                <w:rPr>
                  <w:rFonts w:ascii="Cambria Math" w:hAnsi="Cambria Math"/>
                </w:rPr>
                <m:t>{-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η</m:t>
                  </m:r>
                </m:e>
                <m:sub>
                  <m:r>
                    <w:rPr>
                      <w:rFonts w:ascii="Cambria Math" w:hAnsi="Cambria Math"/>
                    </w:rPr>
                    <m:t>ij</m:t>
                  </m:r>
                </m:sub>
              </m:sSub>
              <m:r>
                <w:rPr>
                  <w:rFonts w:ascii="Cambria Math" w:hAnsi="Cambria Math"/>
                </w:rPr>
                <m:t>}</m:t>
              </m:r>
            </m:den>
          </m:f>
        </m:oMath>
      </m:oMathPara>
    </w:p>
    <w:p w:rsidR="00BB243C" w:rsidRPr="006466A7" w:rsidRDefault="00BB243C" w:rsidP="00BB243C"/>
    <w:p w:rsidR="00BB243C" w:rsidRDefault="00BB243C" w:rsidP="00BB243C">
      <w:r>
        <w:t xml:space="preserve">This is the same formula we saw earlier in the case of regressing binomial outcomes, where we employ the logit link function (the log-odds of c success), </w:t>
      </w:r>
      <w:proofErr w:type="spellStart"/>
      <w:proofErr w:type="gramStart"/>
      <w:r>
        <w:t>η</w:t>
      </w:r>
      <w:r>
        <w:rPr>
          <w:i/>
          <w:vertAlign w:val="subscript"/>
        </w:rPr>
        <w:t>ij</w:t>
      </w:r>
      <w:proofErr w:type="spellEnd"/>
      <w:r>
        <w:t xml:space="preserve"> ,</w:t>
      </w:r>
      <w:proofErr w:type="gramEnd"/>
      <w:r>
        <w:t xml:space="preserve"> and want to turn that log-odds into a probability.</w:t>
      </w:r>
    </w:p>
    <w:p w:rsidR="00BB243C" w:rsidRDefault="00BB243C" w:rsidP="00BB243C"/>
    <w:p w:rsidR="00BB243C" w:rsidRDefault="00BB243C" w:rsidP="00BB243C">
      <w:r>
        <w:t>In a standard Rasch IRT model, person abilities and item difficulties are fixed. In the HLM formulation of the Rasch model, person abilities vary randomly over a population of test takers.</w:t>
      </w:r>
    </w:p>
    <w:p w:rsidR="00BB243C" w:rsidRDefault="00BB243C" w:rsidP="00BB243C"/>
    <w:p w:rsidR="00BB243C" w:rsidRPr="007758F5" w:rsidRDefault="00BB243C" w:rsidP="00BB243C">
      <w:pPr>
        <w:rPr>
          <w:i/>
        </w:rPr>
      </w:pPr>
      <w:r w:rsidRPr="007758F5">
        <w:rPr>
          <w:i/>
        </w:rPr>
        <w:t>Level-1 Model</w:t>
      </w:r>
    </w:p>
    <w:p w:rsidR="00BB243C" w:rsidRDefault="00BB243C" w:rsidP="00BB243C"/>
    <w:p w:rsidR="00BB243C" w:rsidRDefault="00BB243C" w:rsidP="00BB243C">
      <w:r>
        <w:t xml:space="preserve">The sampling model is Bernoulli (a binomial sampling model where there is </w:t>
      </w:r>
      <w:r>
        <w:rPr>
          <w:i/>
        </w:rPr>
        <w:t>m</w:t>
      </w:r>
      <w:r>
        <w:t xml:space="preserve"> = </w:t>
      </w:r>
      <w:proofErr w:type="gramStart"/>
      <w:r>
        <w:t>1</w:t>
      </w:r>
      <w:proofErr w:type="gramEnd"/>
      <w:r>
        <w:t xml:space="preserve"> trial). </w:t>
      </w:r>
      <w:proofErr w:type="spellStart"/>
      <w:r>
        <w:rPr>
          <w:i/>
        </w:rPr>
        <w:t>Y</w:t>
      </w:r>
      <w:r>
        <w:rPr>
          <w:i/>
          <w:vertAlign w:val="subscript"/>
        </w:rPr>
        <w:t>ij</w:t>
      </w:r>
      <w:proofErr w:type="spellEnd"/>
      <w:r>
        <w:t xml:space="preserve"> = </w:t>
      </w:r>
      <w:proofErr w:type="gramStart"/>
      <w:r>
        <w:t>1</w:t>
      </w:r>
      <w:proofErr w:type="gramEnd"/>
      <w:r>
        <w:t xml:space="preserve"> with probability </w:t>
      </w:r>
      <w:proofErr w:type="spellStart"/>
      <w:r>
        <w:t>φ</w:t>
      </w:r>
      <w:r>
        <w:rPr>
          <w:i/>
          <w:vertAlign w:val="subscript"/>
        </w:rPr>
        <w:t>ij</w:t>
      </w:r>
      <w:proofErr w:type="spellEnd"/>
      <w:r>
        <w:t>. We use the logit link function</w:t>
      </w:r>
    </w:p>
    <w:p w:rsidR="00BB243C" w:rsidRDefault="00BB243C" w:rsidP="00BB243C"/>
    <w:p w:rsidR="00BB243C" w:rsidRPr="007E6B6B" w:rsidRDefault="00BB243C" w:rsidP="00BB243C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η</m:t>
              </m:r>
            </m:e>
            <m:sub>
              <m:r>
                <w:rPr>
                  <w:rFonts w:ascii="Cambria Math" w:hAnsi="Cambria Math"/>
                </w:rPr>
                <m:t>ij</m:t>
              </m:r>
            </m:sub>
          </m:sSub>
          <m:r>
            <w:rPr>
              <w:rFonts w:ascii="Cambria Math" w:hAnsi="Cambria Math"/>
            </w:rPr>
            <m:t>=log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ij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1-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ij</m:t>
                      </m:r>
                    </m:sub>
                  </m:sSub>
                </m:den>
              </m:f>
            </m:e>
          </m:d>
        </m:oMath>
      </m:oMathPara>
    </w:p>
    <w:p w:rsidR="00BB243C" w:rsidRDefault="00BB243C" w:rsidP="00BB243C">
      <w:r>
        <w:t>The level-1 model is then</w:t>
      </w:r>
    </w:p>
    <w:p w:rsidR="00BB243C" w:rsidRPr="006970D1" w:rsidRDefault="00BB243C" w:rsidP="00BB243C"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η</m:t>
              </m:r>
            </m:e>
            <m:sub>
              <m:r>
                <w:rPr>
                  <w:rFonts w:ascii="Cambria Math" w:hAnsi="Cambria Math"/>
                </w:rPr>
                <m:t>ij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π</m:t>
              </m:r>
            </m:e>
            <m:sub>
              <m:r>
                <w:rPr>
                  <w:rFonts w:ascii="Cambria Math" w:hAnsi="Cambria Math"/>
                </w:rPr>
                <m:t>0j</m:t>
              </m:r>
            </m:sub>
          </m:sSub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p=1</m:t>
              </m:r>
            </m:sub>
            <m:sup>
              <m:r>
                <w:rPr>
                  <w:rFonts w:ascii="Cambria Math" w:hAnsi="Cambria Math"/>
                </w:rPr>
                <m:t>P-1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π</m:t>
                  </m:r>
                </m:e>
                <m:sub>
                  <m:r>
                    <w:rPr>
                      <w:rFonts w:ascii="Cambria Math" w:hAnsi="Cambria Math"/>
                    </w:rPr>
                    <m:t>pj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pij</m:t>
                  </m:r>
                </m:sub>
              </m:sSub>
            </m:e>
          </m:nary>
        </m:oMath>
      </m:oMathPara>
    </w:p>
    <w:p w:rsidR="00BB243C" w:rsidRDefault="00BB243C" w:rsidP="00BB243C">
      <w:pPr>
        <w:ind w:left="450" w:hanging="450"/>
      </w:pPr>
      <w:proofErr w:type="gramStart"/>
      <w:r>
        <w:lastRenderedPageBreak/>
        <w:t>π</w:t>
      </w:r>
      <w:r>
        <w:rPr>
          <w:vertAlign w:val="subscript"/>
        </w:rPr>
        <w:t>0</w:t>
      </w:r>
      <w:r>
        <w:rPr>
          <w:i/>
          <w:vertAlign w:val="subscript"/>
        </w:rPr>
        <w:t>j</w:t>
      </w:r>
      <w:proofErr w:type="gramEnd"/>
      <w:r>
        <w:tab/>
        <w:t xml:space="preserve">is person </w:t>
      </w:r>
      <w:r>
        <w:rPr>
          <w:i/>
        </w:rPr>
        <w:t>j</w:t>
      </w:r>
      <w:r>
        <w:t xml:space="preserve"> ability</w:t>
      </w:r>
    </w:p>
    <w:p w:rsidR="00BB243C" w:rsidRDefault="00BB243C" w:rsidP="00BB243C">
      <w:pPr>
        <w:ind w:left="450" w:hanging="450"/>
      </w:pPr>
      <w:proofErr w:type="spellStart"/>
      <w:r>
        <w:rPr>
          <w:i/>
        </w:rPr>
        <w:t>X</w:t>
      </w:r>
      <w:r>
        <w:rPr>
          <w:i/>
          <w:vertAlign w:val="subscript"/>
        </w:rPr>
        <w:t>pij</w:t>
      </w:r>
      <w:proofErr w:type="spellEnd"/>
      <w:r>
        <w:tab/>
        <w:t xml:space="preserve">is a dummy indicator variable that = 1 if response </w:t>
      </w:r>
      <w:proofErr w:type="spellStart"/>
      <w:r>
        <w:rPr>
          <w:i/>
        </w:rPr>
        <w:t>i</w:t>
      </w:r>
      <w:proofErr w:type="spellEnd"/>
      <w:r>
        <w:t xml:space="preserve"> for person </w:t>
      </w:r>
      <w:r>
        <w:rPr>
          <w:i/>
        </w:rPr>
        <w:t>j</w:t>
      </w:r>
      <w:r>
        <w:t xml:space="preserve"> is to item </w:t>
      </w:r>
      <w:r>
        <w:rPr>
          <w:i/>
        </w:rPr>
        <w:t>p</w:t>
      </w:r>
      <w:r>
        <w:t>, 0 otherwise</w:t>
      </w:r>
    </w:p>
    <w:p w:rsidR="00BB243C" w:rsidRPr="00F57973" w:rsidRDefault="00BB243C" w:rsidP="00BB243C">
      <w:pPr>
        <w:ind w:left="450" w:hanging="450"/>
      </w:pPr>
      <w:proofErr w:type="gramStart"/>
      <w:r w:rsidRPr="0068553F">
        <w:t>π</w:t>
      </w:r>
      <w:proofErr w:type="spellStart"/>
      <w:r>
        <w:rPr>
          <w:i/>
          <w:vertAlign w:val="subscript"/>
        </w:rPr>
        <w:t>p</w:t>
      </w:r>
      <w:r w:rsidRPr="006970D1">
        <w:rPr>
          <w:i/>
          <w:vertAlign w:val="subscript"/>
        </w:rPr>
        <w:t>j</w:t>
      </w:r>
      <w:proofErr w:type="spellEnd"/>
      <w:proofErr w:type="gramEnd"/>
      <w:r>
        <w:tab/>
        <w:t xml:space="preserve">is the difference in log-odds of a correct response between item </w:t>
      </w:r>
      <w:r>
        <w:rPr>
          <w:i/>
        </w:rPr>
        <w:t>p</w:t>
      </w:r>
      <w:r>
        <w:t xml:space="preserve"> and a reference item (omitted due to redundancy) for person </w:t>
      </w:r>
      <w:r>
        <w:rPr>
          <w:i/>
        </w:rPr>
        <w:t>j</w:t>
      </w:r>
    </w:p>
    <w:p w:rsidR="00BB243C" w:rsidRDefault="00BB243C" w:rsidP="00BB243C"/>
    <w:p w:rsidR="00BB243C" w:rsidRDefault="00BB243C" w:rsidP="00BB243C">
      <w:r>
        <w:t xml:space="preserve">This level-1 equation can be reduced </w:t>
      </w:r>
      <w:r w:rsidRPr="004451C2">
        <w:t xml:space="preserve">to </w:t>
      </w:r>
      <w:proofErr w:type="spellStart"/>
      <w:r w:rsidRPr="004451C2">
        <w:t>η</w:t>
      </w:r>
      <w:r w:rsidRPr="004451C2">
        <w:rPr>
          <w:i/>
          <w:vertAlign w:val="subscript"/>
        </w:rPr>
        <w:t>jp</w:t>
      </w:r>
      <w:proofErr w:type="spellEnd"/>
      <w:r w:rsidRPr="004451C2">
        <w:t xml:space="preserve"> = π</w:t>
      </w:r>
      <w:r w:rsidRPr="004451C2">
        <w:rPr>
          <w:vertAlign w:val="subscript"/>
        </w:rPr>
        <w:t>0</w:t>
      </w:r>
      <w:r w:rsidRPr="004451C2">
        <w:rPr>
          <w:i/>
          <w:vertAlign w:val="subscript"/>
        </w:rPr>
        <w:t>j</w:t>
      </w:r>
      <w:r w:rsidRPr="004451C2">
        <w:t xml:space="preserve"> – π</w:t>
      </w:r>
      <w:proofErr w:type="spellStart"/>
      <w:r w:rsidRPr="004451C2">
        <w:rPr>
          <w:i/>
          <w:vertAlign w:val="subscript"/>
        </w:rPr>
        <w:t>qj</w:t>
      </w:r>
      <w:proofErr w:type="spellEnd"/>
      <w:r>
        <w:t xml:space="preserve"> for item </w:t>
      </w:r>
      <w:proofErr w:type="spellStart"/>
      <w:r>
        <w:rPr>
          <w:i/>
        </w:rPr>
        <w:t>i</w:t>
      </w:r>
      <w:proofErr w:type="spellEnd"/>
      <w:r>
        <w:t xml:space="preserve"> associated with the </w:t>
      </w:r>
      <w:proofErr w:type="spellStart"/>
      <w:r>
        <w:rPr>
          <w:i/>
        </w:rPr>
        <w:t>q</w:t>
      </w:r>
      <w:r>
        <w:t>th</w:t>
      </w:r>
      <w:proofErr w:type="spellEnd"/>
      <w:r>
        <w:t xml:space="preserve"> dummy variable. In this way, the probability that person </w:t>
      </w:r>
      <w:r>
        <w:rPr>
          <w:i/>
        </w:rPr>
        <w:t>j</w:t>
      </w:r>
      <w:r>
        <w:t xml:space="preserve"> correctly answers item </w:t>
      </w:r>
      <w:proofErr w:type="spellStart"/>
      <w:r>
        <w:rPr>
          <w:i/>
        </w:rPr>
        <w:t>i</w:t>
      </w:r>
      <w:proofErr w:type="spellEnd"/>
      <w:r>
        <w:t xml:space="preserve"> is</w:t>
      </w:r>
    </w:p>
    <w:p w:rsidR="00BB243C" w:rsidRPr="004451C2" w:rsidRDefault="00BB243C" w:rsidP="00BB243C"/>
    <w:p w:rsidR="00BB243C" w:rsidRPr="006970D1" w:rsidRDefault="00BB243C" w:rsidP="00BB243C"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</w:rPr>
            <m:t>Prob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ij</m:t>
                  </m:r>
                </m:sub>
              </m:sSub>
              <m:r>
                <w:rPr>
                  <w:rFonts w:ascii="Cambria Math" w:hAnsi="Cambria Math"/>
                </w:rPr>
                <m:t>=1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φ</m:t>
              </m:r>
            </m:e>
            <m:sub>
              <m:r>
                <w:rPr>
                  <w:rFonts w:ascii="Cambria Math" w:hAnsi="Cambria Math"/>
                </w:rPr>
                <m:t>ij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exp⁡</m:t>
              </m:r>
              <m:r>
                <w:rPr>
                  <w:rFonts w:ascii="Cambria Math" w:hAnsi="Cambria Math"/>
                </w:rPr>
                <m:t>{-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η</m:t>
                  </m:r>
                </m:e>
                <m:sub>
                  <m:r>
                    <w:rPr>
                      <w:rFonts w:ascii="Cambria Math" w:hAnsi="Cambria Math"/>
                    </w:rPr>
                    <m:t>ij</m:t>
                  </m:r>
                </m:sub>
              </m:sSub>
              <m:r>
                <w:rPr>
                  <w:rFonts w:ascii="Cambria Math" w:hAnsi="Cambria Math"/>
                </w:rPr>
                <m:t>}</m:t>
              </m:r>
            </m:den>
          </m:f>
        </m:oMath>
      </m:oMathPara>
    </w:p>
    <w:p w:rsidR="00BB243C" w:rsidRDefault="00BB243C" w:rsidP="00BB243C"/>
    <w:p w:rsidR="00BB243C" w:rsidRPr="004451C2" w:rsidRDefault="00BB243C" w:rsidP="00BB243C"/>
    <w:p w:rsidR="00BB243C" w:rsidRDefault="00BB243C" w:rsidP="00BB243C">
      <w:r>
        <w:t xml:space="preserve">The difficulty of the reference item is arbitrarily set to </w:t>
      </w:r>
      <w:proofErr w:type="gramStart"/>
      <w:r>
        <w:t>0</w:t>
      </w:r>
      <w:proofErr w:type="gramEnd"/>
      <w:r>
        <w:t>.</w:t>
      </w:r>
    </w:p>
    <w:p w:rsidR="00BB243C" w:rsidRDefault="00BB243C" w:rsidP="00BB243C">
      <w:r>
        <w:t xml:space="preserve">The only reason why there are two subscripts is to account for the instance that person </w:t>
      </w:r>
      <w:r>
        <w:rPr>
          <w:i/>
        </w:rPr>
        <w:t>j</w:t>
      </w:r>
      <w:r>
        <w:t xml:space="preserve"> might not have a respond </w:t>
      </w:r>
      <w:proofErr w:type="spellStart"/>
      <w:r>
        <w:rPr>
          <w:i/>
        </w:rPr>
        <w:t>i</w:t>
      </w:r>
      <w:proofErr w:type="spellEnd"/>
      <w:r>
        <w:t xml:space="preserve"> for every item </w:t>
      </w:r>
      <w:r>
        <w:rPr>
          <w:i/>
        </w:rPr>
        <w:t>p</w:t>
      </w:r>
      <w:r>
        <w:t>.</w:t>
      </w:r>
    </w:p>
    <w:p w:rsidR="00BB243C" w:rsidRDefault="00BB243C" w:rsidP="00BB243C"/>
    <w:p w:rsidR="00BB243C" w:rsidRPr="007758F5" w:rsidRDefault="00BB243C" w:rsidP="00BB243C">
      <w:pPr>
        <w:rPr>
          <w:i/>
        </w:rPr>
      </w:pPr>
      <w:r w:rsidRPr="007758F5">
        <w:rPr>
          <w:i/>
        </w:rPr>
        <w:t>Level-2 Model</w:t>
      </w:r>
    </w:p>
    <w:p w:rsidR="00BB243C" w:rsidRDefault="00BB243C" w:rsidP="00BB243C"/>
    <w:p w:rsidR="00BB243C" w:rsidRDefault="00BB243C" w:rsidP="00BB243C">
      <w:r>
        <w:t xml:space="preserve">We have two sets of parameters estimated at </w:t>
      </w:r>
      <w:proofErr w:type="gramStart"/>
      <w:r>
        <w:t>level-1</w:t>
      </w:r>
      <w:proofErr w:type="gramEnd"/>
      <w:r>
        <w:t xml:space="preserve"> including person abilities (π</w:t>
      </w:r>
      <w:r>
        <w:rPr>
          <w:vertAlign w:val="subscript"/>
        </w:rPr>
        <w:t>0</w:t>
      </w:r>
      <w:r>
        <w:rPr>
          <w:i/>
          <w:vertAlign w:val="subscript"/>
        </w:rPr>
        <w:t>j</w:t>
      </w:r>
      <w:r>
        <w:t>) and item difficulties or item effects (</w:t>
      </w:r>
      <w:r w:rsidRPr="0068553F">
        <w:t>π</w:t>
      </w:r>
      <w:proofErr w:type="spellStart"/>
      <w:r>
        <w:rPr>
          <w:i/>
          <w:vertAlign w:val="subscript"/>
        </w:rPr>
        <w:t>p</w:t>
      </w:r>
      <w:r w:rsidRPr="006970D1">
        <w:rPr>
          <w:i/>
          <w:vertAlign w:val="subscript"/>
        </w:rPr>
        <w:t>j</w:t>
      </w:r>
      <w:proofErr w:type="spellEnd"/>
      <w:r>
        <w:tab/>
        <w:t>). To emulate the Rasch model, we fix all of the item effects</w:t>
      </w:r>
    </w:p>
    <w:p w:rsidR="00BB243C" w:rsidRDefault="00BB243C" w:rsidP="00BB243C"/>
    <w:p w:rsidR="00BB243C" w:rsidRPr="0068553F" w:rsidRDefault="00BB243C" w:rsidP="00BB243C">
      <w:pPr>
        <w:ind w:firstLine="720"/>
        <w:jc w:val="both"/>
        <w:rPr>
          <w:sz w:val="28"/>
          <w:szCs w:val="28"/>
        </w:rPr>
      </w:pPr>
      <w:r w:rsidRPr="0068553F">
        <w:rPr>
          <w:sz w:val="28"/>
          <w:szCs w:val="28"/>
        </w:rPr>
        <w:t>π</w:t>
      </w:r>
      <w:r w:rsidRPr="0068553F">
        <w:rPr>
          <w:sz w:val="28"/>
          <w:szCs w:val="28"/>
          <w:vertAlign w:val="subscript"/>
        </w:rPr>
        <w:t>0</w:t>
      </w:r>
      <w:r w:rsidRPr="0068553F">
        <w:rPr>
          <w:i/>
          <w:sz w:val="28"/>
          <w:szCs w:val="28"/>
          <w:vertAlign w:val="subscript"/>
        </w:rPr>
        <w:t>j</w:t>
      </w:r>
      <w:r w:rsidRPr="0068553F">
        <w:rPr>
          <w:sz w:val="28"/>
          <w:szCs w:val="28"/>
        </w:rPr>
        <w:t xml:space="preserve"> = </w:t>
      </w:r>
      <w:r>
        <w:rPr>
          <w:sz w:val="28"/>
          <w:szCs w:val="28"/>
        </w:rPr>
        <w:t>γ</w:t>
      </w:r>
      <w:r w:rsidRPr="0068553F">
        <w:rPr>
          <w:sz w:val="28"/>
          <w:szCs w:val="28"/>
          <w:vertAlign w:val="subscript"/>
        </w:rPr>
        <w:t>0</w:t>
      </w:r>
      <w:r w:rsidRPr="0068553F">
        <w:rPr>
          <w:i/>
          <w:sz w:val="28"/>
          <w:szCs w:val="28"/>
          <w:vertAlign w:val="subscript"/>
        </w:rPr>
        <w:t>j</w:t>
      </w:r>
      <w:r w:rsidRPr="0068553F">
        <w:rPr>
          <w:sz w:val="28"/>
          <w:szCs w:val="28"/>
        </w:rPr>
        <w:t xml:space="preserve"> + </w:t>
      </w:r>
      <w:r w:rsidRPr="0068553F">
        <w:rPr>
          <w:i/>
          <w:sz w:val="28"/>
          <w:szCs w:val="28"/>
        </w:rPr>
        <w:t>u</w:t>
      </w:r>
      <w:r w:rsidRPr="0068553F">
        <w:rPr>
          <w:sz w:val="28"/>
          <w:szCs w:val="28"/>
          <w:vertAlign w:val="subscript"/>
        </w:rPr>
        <w:t>0</w:t>
      </w:r>
      <w:r w:rsidRPr="0068553F">
        <w:rPr>
          <w:i/>
          <w:sz w:val="28"/>
          <w:szCs w:val="28"/>
          <w:vertAlign w:val="subscript"/>
        </w:rPr>
        <w:t>j</w:t>
      </w:r>
      <w:r w:rsidRPr="0068553F">
        <w:rPr>
          <w:sz w:val="28"/>
          <w:szCs w:val="28"/>
        </w:rPr>
        <w:tab/>
      </w:r>
      <w:r w:rsidRPr="0068553F">
        <w:rPr>
          <w:sz w:val="28"/>
          <w:szCs w:val="28"/>
        </w:rPr>
        <w:tab/>
        <w:t xml:space="preserve">where </w:t>
      </w:r>
      <w:r w:rsidRPr="0068553F">
        <w:rPr>
          <w:i/>
          <w:sz w:val="28"/>
          <w:szCs w:val="28"/>
        </w:rPr>
        <w:t>u</w:t>
      </w:r>
      <w:r w:rsidRPr="0068553F">
        <w:rPr>
          <w:sz w:val="28"/>
          <w:szCs w:val="28"/>
          <w:vertAlign w:val="subscript"/>
        </w:rPr>
        <w:t>0</w:t>
      </w:r>
      <w:r w:rsidRPr="0068553F">
        <w:rPr>
          <w:i/>
          <w:sz w:val="28"/>
          <w:szCs w:val="28"/>
          <w:vertAlign w:val="subscript"/>
        </w:rPr>
        <w:t>j</w:t>
      </w:r>
      <w:r w:rsidRPr="0068553F">
        <w:rPr>
          <w:sz w:val="28"/>
          <w:szCs w:val="28"/>
        </w:rPr>
        <w:t xml:space="preserve"> ~ </w:t>
      </w:r>
      <w:proofErr w:type="gramStart"/>
      <w:r w:rsidRPr="0068553F">
        <w:rPr>
          <w:sz w:val="28"/>
          <w:szCs w:val="28"/>
        </w:rPr>
        <w:t>N(</w:t>
      </w:r>
      <w:proofErr w:type="gramEnd"/>
      <w:r w:rsidRPr="0068553F">
        <w:rPr>
          <w:sz w:val="28"/>
          <w:szCs w:val="28"/>
        </w:rPr>
        <w:t>0, τ</w:t>
      </w:r>
      <w:r w:rsidRPr="0068553F">
        <w:rPr>
          <w:sz w:val="28"/>
          <w:szCs w:val="28"/>
          <w:vertAlign w:val="subscript"/>
        </w:rPr>
        <w:t>00</w:t>
      </w:r>
      <w:r w:rsidRPr="0068553F">
        <w:rPr>
          <w:sz w:val="28"/>
          <w:szCs w:val="28"/>
        </w:rPr>
        <w:t>)</w:t>
      </w:r>
    </w:p>
    <w:p w:rsidR="00BB243C" w:rsidRDefault="00BB243C" w:rsidP="00BB243C">
      <w:pPr>
        <w:ind w:firstLine="720"/>
        <w:rPr>
          <w:sz w:val="28"/>
          <w:szCs w:val="28"/>
        </w:rPr>
      </w:pPr>
      <w:r w:rsidRPr="0068553F">
        <w:rPr>
          <w:sz w:val="28"/>
          <w:szCs w:val="28"/>
        </w:rPr>
        <w:t>π</w:t>
      </w:r>
      <w:r w:rsidRPr="004451C2">
        <w:rPr>
          <w:sz w:val="28"/>
          <w:szCs w:val="28"/>
          <w:vertAlign w:val="subscript"/>
        </w:rPr>
        <w:t>1</w:t>
      </w:r>
      <w:r w:rsidRPr="0068553F">
        <w:rPr>
          <w:i/>
          <w:sz w:val="28"/>
          <w:szCs w:val="28"/>
          <w:vertAlign w:val="subscript"/>
        </w:rPr>
        <w:t>j</w:t>
      </w:r>
      <w:r>
        <w:rPr>
          <w:sz w:val="28"/>
          <w:szCs w:val="28"/>
        </w:rPr>
        <w:t xml:space="preserve"> = γ</w:t>
      </w:r>
      <w:r w:rsidRPr="004451C2">
        <w:rPr>
          <w:sz w:val="28"/>
          <w:szCs w:val="28"/>
          <w:vertAlign w:val="subscript"/>
        </w:rPr>
        <w:t>1</w:t>
      </w:r>
      <w:r w:rsidRPr="0068553F">
        <w:rPr>
          <w:sz w:val="28"/>
          <w:szCs w:val="28"/>
          <w:vertAlign w:val="subscript"/>
        </w:rPr>
        <w:t>0</w:t>
      </w:r>
    </w:p>
    <w:p w:rsidR="00BB243C" w:rsidRDefault="00BB243C" w:rsidP="00BB243C">
      <w:pPr>
        <w:ind w:firstLine="720"/>
        <w:rPr>
          <w:sz w:val="28"/>
          <w:szCs w:val="28"/>
        </w:rPr>
      </w:pPr>
      <w:r w:rsidRPr="0068553F">
        <w:rPr>
          <w:sz w:val="28"/>
          <w:szCs w:val="28"/>
        </w:rPr>
        <w:t>π</w:t>
      </w:r>
      <w:r w:rsidRPr="004451C2">
        <w:rPr>
          <w:sz w:val="28"/>
          <w:szCs w:val="28"/>
          <w:vertAlign w:val="subscript"/>
        </w:rPr>
        <w:t>2</w:t>
      </w:r>
      <w:r w:rsidRPr="0068553F">
        <w:rPr>
          <w:i/>
          <w:sz w:val="28"/>
          <w:szCs w:val="28"/>
          <w:vertAlign w:val="subscript"/>
        </w:rPr>
        <w:t>j</w:t>
      </w:r>
      <w:r>
        <w:rPr>
          <w:sz w:val="28"/>
          <w:szCs w:val="28"/>
        </w:rPr>
        <w:t xml:space="preserve"> = γ</w:t>
      </w:r>
      <w:r w:rsidRPr="004451C2">
        <w:rPr>
          <w:sz w:val="28"/>
          <w:szCs w:val="28"/>
          <w:vertAlign w:val="subscript"/>
        </w:rPr>
        <w:t>2</w:t>
      </w:r>
      <w:r w:rsidRPr="0068553F">
        <w:rPr>
          <w:sz w:val="28"/>
          <w:szCs w:val="28"/>
          <w:vertAlign w:val="subscript"/>
        </w:rPr>
        <w:t>0</w:t>
      </w:r>
    </w:p>
    <w:p w:rsidR="00BB243C" w:rsidRDefault="00BB243C" w:rsidP="00BB243C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BB243C" w:rsidRDefault="00BB243C" w:rsidP="00BB243C">
      <w:pPr>
        <w:ind w:firstLine="720"/>
        <w:rPr>
          <w:sz w:val="28"/>
          <w:szCs w:val="28"/>
        </w:rPr>
      </w:pPr>
      <w:proofErr w:type="gramStart"/>
      <w:r w:rsidRPr="0068553F">
        <w:rPr>
          <w:sz w:val="28"/>
          <w:szCs w:val="28"/>
        </w:rPr>
        <w:t>π</w:t>
      </w:r>
      <w:r w:rsidRPr="004451C2">
        <w:rPr>
          <w:sz w:val="28"/>
          <w:szCs w:val="28"/>
          <w:vertAlign w:val="subscript"/>
        </w:rPr>
        <w:t>(</w:t>
      </w:r>
      <w:proofErr w:type="gramEnd"/>
      <w:r w:rsidRPr="0068553F">
        <w:rPr>
          <w:i/>
          <w:sz w:val="28"/>
          <w:szCs w:val="28"/>
          <w:vertAlign w:val="subscript"/>
        </w:rPr>
        <w:t>p</w:t>
      </w:r>
      <w:r w:rsidRPr="004451C2">
        <w:rPr>
          <w:sz w:val="28"/>
          <w:szCs w:val="28"/>
          <w:vertAlign w:val="subscript"/>
        </w:rPr>
        <w:t>-1)</w:t>
      </w:r>
      <w:r w:rsidRPr="0068553F">
        <w:rPr>
          <w:i/>
          <w:sz w:val="28"/>
          <w:szCs w:val="28"/>
          <w:vertAlign w:val="subscript"/>
        </w:rPr>
        <w:t>j</w:t>
      </w:r>
      <w:r>
        <w:rPr>
          <w:sz w:val="28"/>
          <w:szCs w:val="28"/>
        </w:rPr>
        <w:t xml:space="preserve"> = </w:t>
      </w:r>
      <w:r w:rsidRPr="004451C2">
        <w:rPr>
          <w:sz w:val="28"/>
          <w:szCs w:val="28"/>
        </w:rPr>
        <w:t>γ</w:t>
      </w:r>
      <w:r>
        <w:rPr>
          <w:sz w:val="28"/>
          <w:szCs w:val="28"/>
          <w:vertAlign w:val="subscript"/>
        </w:rPr>
        <w:t>(</w:t>
      </w:r>
      <w:r w:rsidRPr="004451C2">
        <w:rPr>
          <w:i/>
          <w:sz w:val="28"/>
          <w:szCs w:val="28"/>
          <w:vertAlign w:val="subscript"/>
        </w:rPr>
        <w:t>p</w:t>
      </w:r>
      <w:r>
        <w:rPr>
          <w:sz w:val="28"/>
          <w:szCs w:val="28"/>
          <w:vertAlign w:val="subscript"/>
        </w:rPr>
        <w:t>-1)</w:t>
      </w:r>
      <w:r w:rsidRPr="004451C2">
        <w:rPr>
          <w:sz w:val="28"/>
          <w:szCs w:val="28"/>
          <w:vertAlign w:val="subscript"/>
        </w:rPr>
        <w:t>0</w:t>
      </w:r>
    </w:p>
    <w:p w:rsidR="00BB243C" w:rsidRPr="004451C2" w:rsidRDefault="00BB243C" w:rsidP="00BB243C">
      <w:pPr>
        <w:ind w:firstLine="720"/>
        <w:rPr>
          <w:sz w:val="28"/>
          <w:szCs w:val="28"/>
        </w:rPr>
      </w:pPr>
    </w:p>
    <w:p w:rsidR="00BB243C" w:rsidRDefault="00BB243C" w:rsidP="00BB243C">
      <w:proofErr w:type="gramStart"/>
      <w:r w:rsidRPr="0068553F">
        <w:t>τ</w:t>
      </w:r>
      <w:r w:rsidRPr="0068553F">
        <w:rPr>
          <w:vertAlign w:val="subscript"/>
        </w:rPr>
        <w:t>00</w:t>
      </w:r>
      <w:proofErr w:type="gramEnd"/>
      <w:r w:rsidRPr="0068553F">
        <w:t xml:space="preserve"> is</w:t>
      </w:r>
      <w:r>
        <w:t xml:space="preserve"> the variance of abilities in the population.</w:t>
      </w:r>
    </w:p>
    <w:p w:rsidR="00BB243C" w:rsidRPr="0068553F" w:rsidRDefault="00BB243C" w:rsidP="00BB243C">
      <w:r>
        <w:t>Item effects are fixed (invariant) across examinees.</w:t>
      </w:r>
    </w:p>
    <w:p w:rsidR="00BB243C" w:rsidRDefault="00BB243C" w:rsidP="00BB243C"/>
    <w:p w:rsidR="00BB243C" w:rsidRDefault="00BB243C" w:rsidP="00BB243C"/>
    <w:p w:rsidR="00BB243C" w:rsidRPr="00C54DAF" w:rsidRDefault="00BB243C" w:rsidP="00BB243C">
      <w:r>
        <w:t xml:space="preserve">The log-odds that person </w:t>
      </w:r>
      <w:r>
        <w:rPr>
          <w:i/>
        </w:rPr>
        <w:t>j</w:t>
      </w:r>
      <w:r>
        <w:t xml:space="preserve"> will respond correctly to item </w:t>
      </w:r>
      <w:r>
        <w:rPr>
          <w:i/>
        </w:rPr>
        <w:t>p</w:t>
      </w:r>
      <w:r>
        <w:t xml:space="preserve"> is </w:t>
      </w:r>
      <w:r w:rsidRPr="00C54DAF">
        <w:t>β</w:t>
      </w:r>
      <w:r w:rsidRPr="00C54DAF">
        <w:rPr>
          <w:vertAlign w:val="subscript"/>
        </w:rPr>
        <w:t>0</w:t>
      </w:r>
      <w:r>
        <w:rPr>
          <w:vertAlign w:val="subscript"/>
        </w:rPr>
        <w:t>0</w:t>
      </w:r>
      <w:r w:rsidRPr="00C54DAF">
        <w:t xml:space="preserve"> + </w:t>
      </w:r>
      <w:r w:rsidRPr="00C54DAF">
        <w:rPr>
          <w:i/>
        </w:rPr>
        <w:t>u</w:t>
      </w:r>
      <w:r w:rsidRPr="00C54DAF">
        <w:rPr>
          <w:vertAlign w:val="subscript"/>
        </w:rPr>
        <w:t>0</w:t>
      </w:r>
      <w:r w:rsidRPr="00C54DAF">
        <w:rPr>
          <w:i/>
          <w:vertAlign w:val="subscript"/>
        </w:rPr>
        <w:t>j</w:t>
      </w:r>
      <w:r>
        <w:t xml:space="preserve"> for the reference item and </w:t>
      </w:r>
      <w:r w:rsidRPr="00C54DAF">
        <w:t>β</w:t>
      </w:r>
      <w:r w:rsidRPr="00C54DAF">
        <w:rPr>
          <w:vertAlign w:val="subscript"/>
        </w:rPr>
        <w:t>0</w:t>
      </w:r>
      <w:r>
        <w:rPr>
          <w:vertAlign w:val="subscript"/>
        </w:rPr>
        <w:t>0</w:t>
      </w:r>
      <w:r w:rsidRPr="00C54DAF">
        <w:t xml:space="preserve"> + β</w:t>
      </w:r>
      <w:r w:rsidRPr="00C54DAF">
        <w:rPr>
          <w:i/>
          <w:vertAlign w:val="subscript"/>
        </w:rPr>
        <w:t>p</w:t>
      </w:r>
      <w:r>
        <w:rPr>
          <w:vertAlign w:val="subscript"/>
        </w:rPr>
        <w:t>0</w:t>
      </w:r>
      <w:r w:rsidRPr="00C54DAF">
        <w:t xml:space="preserve"> + </w:t>
      </w:r>
      <w:r w:rsidRPr="00C54DAF">
        <w:rPr>
          <w:i/>
        </w:rPr>
        <w:t>u</w:t>
      </w:r>
      <w:r w:rsidRPr="00C54DAF">
        <w:rPr>
          <w:vertAlign w:val="subscript"/>
        </w:rPr>
        <w:t>0</w:t>
      </w:r>
      <w:r w:rsidRPr="00C54DAF">
        <w:rPr>
          <w:i/>
          <w:vertAlign w:val="subscript"/>
        </w:rPr>
        <w:t>j</w:t>
      </w:r>
      <w:r>
        <w:t xml:space="preserve"> for any other item </w:t>
      </w:r>
      <w:r>
        <w:rPr>
          <w:i/>
        </w:rPr>
        <w:t>p</w:t>
      </w:r>
      <w:r>
        <w:t>.</w:t>
      </w:r>
    </w:p>
    <w:p w:rsidR="00BB243C" w:rsidRDefault="00BB243C" w:rsidP="00BB243C"/>
    <w:p w:rsidR="00BB243C" w:rsidRPr="00C54DAF" w:rsidRDefault="00BB243C" w:rsidP="00BB243C">
      <w:pPr>
        <w:rPr>
          <w:i/>
          <w:vertAlign w:val="subscript"/>
        </w:rPr>
      </w:pPr>
      <w:r w:rsidRPr="00C54DAF">
        <w:t xml:space="preserve">Returning to the Rasch model </w:t>
      </w:r>
      <w:proofErr w:type="spellStart"/>
      <w:r w:rsidRPr="00C54DAF">
        <w:t>η</w:t>
      </w:r>
      <w:r w:rsidRPr="00C54DAF">
        <w:rPr>
          <w:i/>
          <w:vertAlign w:val="subscript"/>
        </w:rPr>
        <w:t>jp</w:t>
      </w:r>
      <w:proofErr w:type="spellEnd"/>
      <w:r w:rsidRPr="00C54DAF">
        <w:t xml:space="preserve"> = </w:t>
      </w:r>
      <w:proofErr w:type="spellStart"/>
      <w:r>
        <w:t>θ</w:t>
      </w:r>
      <w:r w:rsidRPr="00C54DAF">
        <w:rPr>
          <w:i/>
          <w:vertAlign w:val="subscript"/>
        </w:rPr>
        <w:t>j</w:t>
      </w:r>
      <w:proofErr w:type="spellEnd"/>
      <w:r w:rsidRPr="00C54DAF">
        <w:t xml:space="preserve"> – </w:t>
      </w:r>
      <w:proofErr w:type="spellStart"/>
      <w:proofErr w:type="gramStart"/>
      <w:r w:rsidRPr="00C54DAF">
        <w:t>δ</w:t>
      </w:r>
      <w:r w:rsidRPr="00C54DAF">
        <w:rPr>
          <w:i/>
          <w:vertAlign w:val="subscript"/>
        </w:rPr>
        <w:t>p</w:t>
      </w:r>
      <w:proofErr w:type="spellEnd"/>
      <w:proofErr w:type="gramEnd"/>
    </w:p>
    <w:p w:rsidR="00BB243C" w:rsidRDefault="00BB243C" w:rsidP="00BB243C"/>
    <w:p w:rsidR="00BB243C" w:rsidRPr="00C54DAF" w:rsidRDefault="00BB243C" w:rsidP="00BB243C">
      <w:pPr>
        <w:ind w:firstLine="720"/>
      </w:pPr>
      <w:r>
        <w:t xml:space="preserve">Person </w:t>
      </w:r>
      <w:r>
        <w:rPr>
          <w:i/>
        </w:rPr>
        <w:t>j</w:t>
      </w:r>
      <w:r>
        <w:t xml:space="preserve"> ability is </w:t>
      </w:r>
      <w:proofErr w:type="spellStart"/>
      <w:r>
        <w:t>θ</w:t>
      </w:r>
      <w:r>
        <w:rPr>
          <w:i/>
          <w:vertAlign w:val="subscript"/>
        </w:rPr>
        <w:t>j</w:t>
      </w:r>
      <w:proofErr w:type="spellEnd"/>
      <w:r>
        <w:t xml:space="preserve"> = π</w:t>
      </w:r>
      <w:r>
        <w:rPr>
          <w:vertAlign w:val="subscript"/>
        </w:rPr>
        <w:t>0</w:t>
      </w:r>
      <w:r>
        <w:rPr>
          <w:i/>
          <w:vertAlign w:val="subscript"/>
        </w:rPr>
        <w:t>j</w:t>
      </w:r>
      <w:r>
        <w:t xml:space="preserve"> = </w:t>
      </w:r>
      <w:r w:rsidRPr="00C54DAF">
        <w:t>β</w:t>
      </w:r>
      <w:r w:rsidRPr="00C54DAF">
        <w:rPr>
          <w:vertAlign w:val="subscript"/>
        </w:rPr>
        <w:t>0</w:t>
      </w:r>
      <w:r>
        <w:rPr>
          <w:vertAlign w:val="subscript"/>
        </w:rPr>
        <w:t>0</w:t>
      </w:r>
      <w:r w:rsidRPr="00C54DAF">
        <w:t xml:space="preserve"> + </w:t>
      </w:r>
      <w:r w:rsidRPr="00C54DAF">
        <w:rPr>
          <w:i/>
        </w:rPr>
        <w:t>u</w:t>
      </w:r>
      <w:r w:rsidRPr="00C54DAF">
        <w:rPr>
          <w:vertAlign w:val="subscript"/>
        </w:rPr>
        <w:t>0</w:t>
      </w:r>
      <w:r w:rsidRPr="00C54DAF">
        <w:rPr>
          <w:i/>
          <w:vertAlign w:val="subscript"/>
        </w:rPr>
        <w:t>j</w:t>
      </w:r>
    </w:p>
    <w:p w:rsidR="00BB243C" w:rsidRDefault="00BB243C" w:rsidP="00BB243C"/>
    <w:p w:rsidR="00BB243C" w:rsidRPr="00C54DAF" w:rsidRDefault="00BB243C" w:rsidP="00BB243C">
      <w:r>
        <w:tab/>
        <w:t xml:space="preserve">Item difficulty of the reference item is </w:t>
      </w:r>
      <w:proofErr w:type="spellStart"/>
      <w:proofErr w:type="gramStart"/>
      <w:r w:rsidRPr="00C54DAF">
        <w:t>δ</w:t>
      </w:r>
      <w:r w:rsidRPr="00C54DAF">
        <w:rPr>
          <w:i/>
          <w:vertAlign w:val="subscript"/>
        </w:rPr>
        <w:t>p</w:t>
      </w:r>
      <w:proofErr w:type="spellEnd"/>
      <w:proofErr w:type="gramEnd"/>
      <w:r>
        <w:t xml:space="preserve"> = 0</w:t>
      </w:r>
    </w:p>
    <w:p w:rsidR="00BB243C" w:rsidRDefault="00BB243C" w:rsidP="00BB243C"/>
    <w:p w:rsidR="00BB243C" w:rsidRPr="005E0CA2" w:rsidRDefault="00BB243C" w:rsidP="00BB243C">
      <w:pPr>
        <w:rPr>
          <w:i/>
        </w:rPr>
      </w:pPr>
      <w:r>
        <w:tab/>
      </w:r>
      <w:proofErr w:type="gramStart"/>
      <w:r>
        <w:t>and</w:t>
      </w:r>
      <w:proofErr w:type="gramEnd"/>
      <w:r>
        <w:t xml:space="preserve"> for all other </w:t>
      </w:r>
      <w:r>
        <w:rPr>
          <w:i/>
        </w:rPr>
        <w:t>p</w:t>
      </w:r>
      <w:r>
        <w:t xml:space="preserve"> items, </w:t>
      </w:r>
      <w:proofErr w:type="spellStart"/>
      <w:r w:rsidRPr="00C54DAF">
        <w:t>δ</w:t>
      </w:r>
      <w:r w:rsidRPr="00C54DAF">
        <w:rPr>
          <w:i/>
          <w:vertAlign w:val="subscript"/>
        </w:rPr>
        <w:t>p</w:t>
      </w:r>
      <w:proofErr w:type="spellEnd"/>
      <w:r>
        <w:t xml:space="preserve"> = – </w:t>
      </w:r>
      <w:r w:rsidRPr="005E0CA2">
        <w:t>β</w:t>
      </w:r>
      <w:r w:rsidRPr="005E0CA2">
        <w:rPr>
          <w:vertAlign w:val="subscript"/>
        </w:rPr>
        <w:t>0</w:t>
      </w:r>
      <w:r w:rsidRPr="005E0CA2">
        <w:rPr>
          <w:i/>
          <w:vertAlign w:val="subscript"/>
        </w:rPr>
        <w:t>p</w:t>
      </w:r>
    </w:p>
    <w:p w:rsidR="00BB243C" w:rsidRDefault="00BB243C" w:rsidP="00BB243C"/>
    <w:p w:rsidR="00BB243C" w:rsidRDefault="00BB243C" w:rsidP="00BB243C">
      <w:pPr>
        <w:pStyle w:val="ListParagraph"/>
        <w:numPr>
          <w:ilvl w:val="0"/>
          <w:numId w:val="1"/>
        </w:numPr>
      </w:pPr>
      <w:r>
        <w:t>Differences in item difficulties are given by differences between regression coefficients</w:t>
      </w:r>
    </w:p>
    <w:p w:rsidR="00BB243C" w:rsidRDefault="00BB243C" w:rsidP="00BB243C">
      <w:pPr>
        <w:pStyle w:val="ListParagraph"/>
        <w:numPr>
          <w:ilvl w:val="0"/>
          <w:numId w:val="1"/>
        </w:numPr>
      </w:pPr>
      <w:r>
        <w:t>Differences in person abilities are given by differences in random intercepts</w:t>
      </w:r>
    </w:p>
    <w:p w:rsidR="00BB243C" w:rsidRDefault="00BB243C" w:rsidP="00BB243C">
      <w:pPr>
        <w:pStyle w:val="ListParagraph"/>
        <w:numPr>
          <w:ilvl w:val="0"/>
          <w:numId w:val="1"/>
        </w:numPr>
      </w:pPr>
      <w:r>
        <w:t>Item difficulties and person abilities are on an interval scale defined in logit metric.</w:t>
      </w:r>
    </w:p>
    <w:p w:rsidR="00BB243C" w:rsidRDefault="00BB243C" w:rsidP="00BB243C"/>
    <w:p w:rsidR="00BB243C" w:rsidRDefault="00BB243C" w:rsidP="00BB243C"/>
    <w:p w:rsidR="00BB243C" w:rsidRPr="006970D1" w:rsidRDefault="00BB243C" w:rsidP="00BB243C">
      <w:pPr>
        <w:tabs>
          <w:tab w:val="left" w:pos="2340"/>
        </w:tabs>
      </w:pPr>
      <w:r>
        <w:t xml:space="preserve">To run these models in HLM, create the MDM as a HLM2 or HLM3, depending on number of levels. In the MDM, </w:t>
      </w:r>
      <w:proofErr w:type="gramStart"/>
      <w:r>
        <w:t>level-1</w:t>
      </w:r>
      <w:proofErr w:type="gramEnd"/>
      <w:r>
        <w:t xml:space="preserve"> includes the item responses (a single variable in long form) and the item indicators; level-2 and others include relevant variables for those levels. When designing the model, identify all item indicators except one (reference item) and all item effects must be fixed at </w:t>
      </w:r>
      <w:proofErr w:type="gramStart"/>
      <w:r>
        <w:t>level-2</w:t>
      </w:r>
      <w:proofErr w:type="gramEnd"/>
      <w:r>
        <w:t xml:space="preserve">; the intercept is random (the </w:t>
      </w:r>
      <w:r>
        <w:rPr>
          <w:i/>
        </w:rPr>
        <w:t>u</w:t>
      </w:r>
      <w:r>
        <w:rPr>
          <w:vertAlign w:val="subscript"/>
        </w:rPr>
        <w:t>0</w:t>
      </w:r>
      <w:r>
        <w:rPr>
          <w:i/>
          <w:vertAlign w:val="subscript"/>
        </w:rPr>
        <w:t>j</w:t>
      </w:r>
      <w:r>
        <w:t xml:space="preserve"> is the person ability relative to the mean). Select the Basic Model Specifications for the distribution of outcome variables, Bernoulli for dichotomous outcomes, Ordinal for ordinal outcomes, etc.</w:t>
      </w:r>
    </w:p>
    <w:p w:rsidR="00BB243C" w:rsidRDefault="00BB243C" w:rsidP="00BB243C"/>
    <w:p w:rsidR="00BB243C" w:rsidRDefault="00BB243C" w:rsidP="00BB243C"/>
    <w:p w:rsidR="00BB243C" w:rsidRDefault="00BB243C" w:rsidP="00BB243C"/>
    <w:p w:rsidR="00BB243C" w:rsidRPr="00ED6B68" w:rsidRDefault="00BB243C" w:rsidP="00BB243C">
      <w:pPr>
        <w:rPr>
          <w:b/>
        </w:rPr>
      </w:pPr>
      <w:r w:rsidRPr="00ED6B68">
        <w:rPr>
          <w:b/>
        </w:rPr>
        <w:t>Minnesota Student Survey</w:t>
      </w:r>
    </w:p>
    <w:p w:rsidR="00BB243C" w:rsidRDefault="00BB243C" w:rsidP="00BB243C">
      <w:r>
        <w:t>Example of Teacher School Support 6 items, item responses dichotomized (0=1, 2; 1=3, 4, 5)</w:t>
      </w:r>
    </w:p>
    <w:p w:rsidR="00BB243C" w:rsidRDefault="00BB243C" w:rsidP="00BB243C"/>
    <w:p w:rsidR="00BB243C" w:rsidRDefault="00BB243C" w:rsidP="00BB243C"/>
    <w:tbl>
      <w:tblPr>
        <w:tblW w:w="9510" w:type="dxa"/>
        <w:tblLook w:val="04A0" w:firstRow="1" w:lastRow="0" w:firstColumn="1" w:lastColumn="0" w:noHBand="0" w:noVBand="1"/>
      </w:tblPr>
      <w:tblGrid>
        <w:gridCol w:w="720"/>
        <w:gridCol w:w="3780"/>
        <w:gridCol w:w="4050"/>
        <w:gridCol w:w="960"/>
      </w:tblGrid>
      <w:tr w:rsidR="00BB243C" w:rsidTr="005F33E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43C" w:rsidRDefault="00BB243C" w:rsidP="005F33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Y21d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43C" w:rsidRDefault="00BB243C" w:rsidP="005F33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Overall, adults at my school treat students fairly.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43C" w:rsidRDefault="00BB243C" w:rsidP="005F33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{1, Strongly disagree; to 4, Strongly agree}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43C" w:rsidRDefault="00BB243C" w:rsidP="005F33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TSS</w:t>
            </w:r>
          </w:p>
        </w:tc>
      </w:tr>
      <w:tr w:rsidR="00BB243C" w:rsidTr="005F33E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43C" w:rsidRDefault="00BB243C" w:rsidP="005F33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Y21e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43C" w:rsidRDefault="00BB243C" w:rsidP="005F33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Adults at my school listen to the students.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43C" w:rsidRDefault="00BB243C" w:rsidP="005F33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{1, Strongly disagree; to 4, Strongly agree}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43C" w:rsidRDefault="00BB243C" w:rsidP="005F33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TSS</w:t>
            </w:r>
          </w:p>
        </w:tc>
      </w:tr>
      <w:tr w:rsidR="00BB243C" w:rsidTr="005F33E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43C" w:rsidRDefault="00BB243C" w:rsidP="005F33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Y21f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43C" w:rsidRDefault="00BB243C" w:rsidP="005F33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The school rules are fair.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43C" w:rsidRDefault="00BB243C" w:rsidP="005F33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{1, Strongly disagree; to 4, Strongly agree}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43C" w:rsidRDefault="00BB243C" w:rsidP="005F33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TSS</w:t>
            </w:r>
          </w:p>
        </w:tc>
      </w:tr>
      <w:tr w:rsidR="00BB243C" w:rsidTr="005F33E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43C" w:rsidRDefault="00BB243C" w:rsidP="005F33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Y21g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43C" w:rsidRDefault="00BB243C" w:rsidP="005F33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At my school, teachers care about students.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43C" w:rsidRDefault="00BB243C" w:rsidP="005F33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{1, Strongly disagree; to 4, Strongly agree}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43C" w:rsidRDefault="00BB243C" w:rsidP="005F33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TSS</w:t>
            </w:r>
          </w:p>
        </w:tc>
      </w:tr>
      <w:tr w:rsidR="00BB243C" w:rsidTr="005F33E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43C" w:rsidRDefault="00BB243C" w:rsidP="005F33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Y21h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43C" w:rsidRDefault="00BB243C" w:rsidP="005F33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Most teachers at my school are interested in me as a person.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43C" w:rsidRDefault="00BB243C" w:rsidP="005F33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{1, Strongly disagree; to 4, Strongly agree}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43C" w:rsidRDefault="00BB243C" w:rsidP="005F33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TSS</w:t>
            </w:r>
          </w:p>
        </w:tc>
      </w:tr>
      <w:tr w:rsidR="00BB243C" w:rsidTr="005F33E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43C" w:rsidRDefault="00BB243C" w:rsidP="005F33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Y59d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43C" w:rsidRDefault="00BB243C" w:rsidP="005F33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How much do you feel teachers/other adults at school care about you?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43C" w:rsidRDefault="00BB243C" w:rsidP="005F33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{1, Not at all; 2, A little; 3, Some; 4, Quite a bit; 5, Very much}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43C" w:rsidRDefault="00BB243C" w:rsidP="005F33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TSS</w:t>
            </w:r>
          </w:p>
        </w:tc>
      </w:tr>
    </w:tbl>
    <w:p w:rsidR="00BB243C" w:rsidRDefault="00BB243C" w:rsidP="00BB243C"/>
    <w:p w:rsidR="00BB243C" w:rsidRPr="002F6243" w:rsidRDefault="00BB243C" w:rsidP="00BB243C">
      <w:pPr>
        <w:spacing w:before="100" w:beforeAutospacing="1" w:after="100" w:afterAutospacing="1"/>
        <w:outlineLvl w:val="3"/>
        <w:rPr>
          <w:b/>
          <w:bCs/>
          <w:lang w:val="en"/>
        </w:rPr>
      </w:pPr>
      <w:r w:rsidRPr="002F6243">
        <w:rPr>
          <w:b/>
          <w:bCs/>
          <w:lang w:val="en"/>
        </w:rPr>
        <w:t>Level-1 Model</w:t>
      </w:r>
    </w:p>
    <w:p w:rsidR="00BB243C" w:rsidRPr="002F6243" w:rsidRDefault="00BB243C" w:rsidP="00BB243C">
      <w:pPr>
        <w:rPr>
          <w:lang w:val="en"/>
        </w:rPr>
      </w:pPr>
      <w:r w:rsidRPr="002F6243">
        <w:rPr>
          <w:lang w:val="en"/>
        </w:rPr>
        <w:t>    </w:t>
      </w:r>
      <w:proofErr w:type="spellStart"/>
      <w:proofErr w:type="gramStart"/>
      <w:r w:rsidRPr="002F6243">
        <w:rPr>
          <w:lang w:val="en"/>
        </w:rPr>
        <w:t>Prob</w:t>
      </w:r>
      <w:proofErr w:type="spellEnd"/>
      <w:r w:rsidRPr="002F6243">
        <w:rPr>
          <w:lang w:val="en"/>
        </w:rPr>
        <w:t>(</w:t>
      </w:r>
      <w:proofErr w:type="gramEnd"/>
      <w:r w:rsidRPr="002F6243">
        <w:rPr>
          <w:i/>
          <w:iCs/>
          <w:lang w:val="en"/>
        </w:rPr>
        <w:t>RESP</w:t>
      </w:r>
      <w:r>
        <w:rPr>
          <w:i/>
          <w:iCs/>
          <w:lang w:val="en"/>
        </w:rPr>
        <w:t>3</w:t>
      </w:r>
      <w:r w:rsidRPr="002F6243">
        <w:rPr>
          <w:i/>
          <w:iCs/>
          <w:lang w:val="en"/>
        </w:rPr>
        <w:t>45</w:t>
      </w:r>
      <w:r w:rsidRPr="002F6243">
        <w:rPr>
          <w:i/>
          <w:iCs/>
          <w:sz w:val="20"/>
          <w:szCs w:val="20"/>
          <w:vertAlign w:val="subscript"/>
          <w:lang w:val="en"/>
        </w:rPr>
        <w:t>mj</w:t>
      </w:r>
      <w:r w:rsidRPr="002F6243">
        <w:rPr>
          <w:lang w:val="en"/>
        </w:rPr>
        <w:t>=1|</w:t>
      </w:r>
      <w:r w:rsidRPr="002F6243">
        <w:rPr>
          <w:iCs/>
          <w:lang w:val="en"/>
        </w:rPr>
        <w:t>ψ</w:t>
      </w:r>
      <w:r w:rsidRPr="002F6243">
        <w:rPr>
          <w:i/>
          <w:iCs/>
          <w:sz w:val="20"/>
          <w:szCs w:val="20"/>
          <w:vertAlign w:val="subscript"/>
          <w:lang w:val="en"/>
        </w:rPr>
        <w:t>j</w:t>
      </w:r>
      <w:r w:rsidRPr="002F6243">
        <w:rPr>
          <w:lang w:val="en"/>
        </w:rPr>
        <w:t xml:space="preserve">) = </w:t>
      </w:r>
      <w:proofErr w:type="spellStart"/>
      <w:r w:rsidRPr="002F6243">
        <w:rPr>
          <w:iCs/>
          <w:lang w:val="en"/>
        </w:rPr>
        <w:t>ϕ</w:t>
      </w:r>
      <w:r w:rsidRPr="002F6243">
        <w:rPr>
          <w:i/>
          <w:iCs/>
          <w:sz w:val="20"/>
          <w:szCs w:val="20"/>
          <w:vertAlign w:val="subscript"/>
          <w:lang w:val="en"/>
        </w:rPr>
        <w:t>mj</w:t>
      </w:r>
      <w:proofErr w:type="spellEnd"/>
      <w:r w:rsidRPr="002F6243">
        <w:rPr>
          <w:lang w:val="en"/>
        </w:rPr>
        <w:br/>
        <w:t>    log[</w:t>
      </w:r>
      <w:proofErr w:type="spellStart"/>
      <w:r w:rsidRPr="002F6243">
        <w:rPr>
          <w:iCs/>
          <w:lang w:val="en"/>
        </w:rPr>
        <w:t>ϕ</w:t>
      </w:r>
      <w:r w:rsidRPr="002F6243">
        <w:rPr>
          <w:i/>
          <w:iCs/>
          <w:sz w:val="20"/>
          <w:szCs w:val="20"/>
          <w:vertAlign w:val="subscript"/>
          <w:lang w:val="en"/>
        </w:rPr>
        <w:t>mj</w:t>
      </w:r>
      <w:proofErr w:type="spellEnd"/>
      <w:r w:rsidRPr="002F6243">
        <w:rPr>
          <w:lang w:val="en"/>
        </w:rPr>
        <w:t xml:space="preserve">/(1 - </w:t>
      </w:r>
      <w:proofErr w:type="spellStart"/>
      <w:r w:rsidRPr="002F6243">
        <w:rPr>
          <w:iCs/>
          <w:lang w:val="en"/>
        </w:rPr>
        <w:t>ϕ</w:t>
      </w:r>
      <w:r w:rsidRPr="002F6243">
        <w:rPr>
          <w:i/>
          <w:iCs/>
          <w:sz w:val="20"/>
          <w:szCs w:val="20"/>
          <w:vertAlign w:val="subscript"/>
          <w:lang w:val="en"/>
        </w:rPr>
        <w:t>mj</w:t>
      </w:r>
      <w:proofErr w:type="spellEnd"/>
      <w:r w:rsidRPr="002F6243">
        <w:rPr>
          <w:lang w:val="en"/>
        </w:rPr>
        <w:t xml:space="preserve">)] = </w:t>
      </w:r>
      <w:proofErr w:type="spellStart"/>
      <w:r w:rsidRPr="002F6243">
        <w:rPr>
          <w:lang w:val="en"/>
        </w:rPr>
        <w:t>η</w:t>
      </w:r>
      <w:r w:rsidRPr="002F6243">
        <w:rPr>
          <w:i/>
          <w:iCs/>
          <w:sz w:val="20"/>
          <w:szCs w:val="20"/>
          <w:vertAlign w:val="subscript"/>
          <w:lang w:val="en"/>
        </w:rPr>
        <w:t>mj</w:t>
      </w:r>
      <w:proofErr w:type="spellEnd"/>
      <w:r w:rsidRPr="002F6243">
        <w:rPr>
          <w:lang w:val="en"/>
        </w:rPr>
        <w:br/>
        <w:t>    </w:t>
      </w:r>
      <w:proofErr w:type="spellStart"/>
      <w:r w:rsidRPr="002F6243">
        <w:rPr>
          <w:lang w:val="en"/>
        </w:rPr>
        <w:t>η</w:t>
      </w:r>
      <w:r w:rsidRPr="002F6243">
        <w:rPr>
          <w:i/>
          <w:iCs/>
          <w:sz w:val="20"/>
          <w:szCs w:val="20"/>
          <w:vertAlign w:val="subscript"/>
          <w:lang w:val="en"/>
        </w:rPr>
        <w:t>mj</w:t>
      </w:r>
      <w:proofErr w:type="spellEnd"/>
      <w:r w:rsidRPr="002F6243">
        <w:rPr>
          <w:lang w:val="en"/>
        </w:rPr>
        <w:t xml:space="preserve"> = </w:t>
      </w:r>
      <w:r w:rsidRPr="002F6243">
        <w:rPr>
          <w:iCs/>
          <w:lang w:val="en"/>
        </w:rPr>
        <w:t>ψ</w:t>
      </w:r>
      <w:r w:rsidRPr="002F6243">
        <w:rPr>
          <w:iCs/>
          <w:sz w:val="20"/>
          <w:szCs w:val="20"/>
          <w:vertAlign w:val="subscript"/>
          <w:lang w:val="en"/>
        </w:rPr>
        <w:t>0</w:t>
      </w:r>
      <w:r w:rsidRPr="002F6243">
        <w:rPr>
          <w:i/>
          <w:iCs/>
          <w:sz w:val="20"/>
          <w:szCs w:val="20"/>
          <w:vertAlign w:val="subscript"/>
          <w:lang w:val="en"/>
        </w:rPr>
        <w:t>j</w:t>
      </w:r>
      <w:r w:rsidRPr="002F6243">
        <w:rPr>
          <w:lang w:val="en"/>
        </w:rPr>
        <w:t xml:space="preserve"> + </w:t>
      </w:r>
      <w:r w:rsidRPr="002F6243">
        <w:rPr>
          <w:iCs/>
          <w:lang w:val="en"/>
        </w:rPr>
        <w:t>ψ</w:t>
      </w:r>
      <w:r w:rsidRPr="002F6243">
        <w:rPr>
          <w:iCs/>
          <w:sz w:val="20"/>
          <w:szCs w:val="20"/>
          <w:vertAlign w:val="subscript"/>
          <w:lang w:val="en"/>
        </w:rPr>
        <w:t>1</w:t>
      </w:r>
      <w:r w:rsidRPr="002F6243">
        <w:rPr>
          <w:i/>
          <w:iCs/>
          <w:sz w:val="20"/>
          <w:szCs w:val="20"/>
          <w:vertAlign w:val="subscript"/>
          <w:lang w:val="en"/>
        </w:rPr>
        <w:t>j</w:t>
      </w:r>
      <w:r w:rsidRPr="002F6243">
        <w:rPr>
          <w:lang w:val="en"/>
        </w:rPr>
        <w:t>*(</w:t>
      </w:r>
      <w:r w:rsidRPr="002F6243">
        <w:rPr>
          <w:i/>
          <w:iCs/>
          <w:lang w:val="en"/>
        </w:rPr>
        <w:t>IND1</w:t>
      </w:r>
      <w:r w:rsidRPr="002F6243">
        <w:rPr>
          <w:i/>
          <w:iCs/>
          <w:sz w:val="20"/>
          <w:szCs w:val="20"/>
          <w:vertAlign w:val="subscript"/>
          <w:lang w:val="en"/>
        </w:rPr>
        <w:t>mj</w:t>
      </w:r>
      <w:r w:rsidRPr="002F6243">
        <w:rPr>
          <w:lang w:val="en"/>
        </w:rPr>
        <w:t xml:space="preserve">) + </w:t>
      </w:r>
      <w:r w:rsidRPr="002F6243">
        <w:rPr>
          <w:iCs/>
          <w:lang w:val="en"/>
        </w:rPr>
        <w:t>ψ</w:t>
      </w:r>
      <w:r w:rsidRPr="002F6243">
        <w:rPr>
          <w:iCs/>
          <w:sz w:val="20"/>
          <w:szCs w:val="20"/>
          <w:vertAlign w:val="subscript"/>
          <w:lang w:val="en"/>
        </w:rPr>
        <w:t>2</w:t>
      </w:r>
      <w:r w:rsidRPr="002F6243">
        <w:rPr>
          <w:i/>
          <w:iCs/>
          <w:sz w:val="20"/>
          <w:szCs w:val="20"/>
          <w:vertAlign w:val="subscript"/>
          <w:lang w:val="en"/>
        </w:rPr>
        <w:t>j</w:t>
      </w:r>
      <w:r w:rsidRPr="002F6243">
        <w:rPr>
          <w:lang w:val="en"/>
        </w:rPr>
        <w:t>*(</w:t>
      </w:r>
      <w:r w:rsidRPr="002F6243">
        <w:rPr>
          <w:i/>
          <w:iCs/>
          <w:lang w:val="en"/>
        </w:rPr>
        <w:t>IND2</w:t>
      </w:r>
      <w:r w:rsidRPr="002F6243">
        <w:rPr>
          <w:i/>
          <w:iCs/>
          <w:sz w:val="20"/>
          <w:szCs w:val="20"/>
          <w:vertAlign w:val="subscript"/>
          <w:lang w:val="en"/>
        </w:rPr>
        <w:t>mj</w:t>
      </w:r>
      <w:r w:rsidRPr="002F6243">
        <w:rPr>
          <w:lang w:val="en"/>
        </w:rPr>
        <w:t xml:space="preserve">) + </w:t>
      </w:r>
      <w:r w:rsidRPr="002F6243">
        <w:rPr>
          <w:iCs/>
          <w:lang w:val="en"/>
        </w:rPr>
        <w:t>ψ</w:t>
      </w:r>
      <w:r w:rsidRPr="002F6243">
        <w:rPr>
          <w:iCs/>
          <w:sz w:val="20"/>
          <w:szCs w:val="20"/>
          <w:vertAlign w:val="subscript"/>
          <w:lang w:val="en"/>
        </w:rPr>
        <w:t>3</w:t>
      </w:r>
      <w:r w:rsidRPr="002F6243">
        <w:rPr>
          <w:i/>
          <w:iCs/>
          <w:sz w:val="20"/>
          <w:szCs w:val="20"/>
          <w:vertAlign w:val="subscript"/>
          <w:lang w:val="en"/>
        </w:rPr>
        <w:t>j</w:t>
      </w:r>
      <w:r w:rsidRPr="002F6243">
        <w:rPr>
          <w:lang w:val="en"/>
        </w:rPr>
        <w:t>*(</w:t>
      </w:r>
      <w:r w:rsidRPr="002F6243">
        <w:rPr>
          <w:i/>
          <w:iCs/>
          <w:lang w:val="en"/>
        </w:rPr>
        <w:t>IND3</w:t>
      </w:r>
      <w:r w:rsidRPr="002F6243">
        <w:rPr>
          <w:i/>
          <w:iCs/>
          <w:sz w:val="20"/>
          <w:szCs w:val="20"/>
          <w:vertAlign w:val="subscript"/>
          <w:lang w:val="en"/>
        </w:rPr>
        <w:t>mj</w:t>
      </w:r>
      <w:r w:rsidRPr="002F6243">
        <w:rPr>
          <w:lang w:val="en"/>
        </w:rPr>
        <w:t xml:space="preserve">) + </w:t>
      </w:r>
      <w:r w:rsidRPr="002F6243">
        <w:rPr>
          <w:iCs/>
          <w:lang w:val="en"/>
        </w:rPr>
        <w:t>ψ</w:t>
      </w:r>
      <w:r w:rsidRPr="002F6243">
        <w:rPr>
          <w:iCs/>
          <w:sz w:val="20"/>
          <w:szCs w:val="20"/>
          <w:vertAlign w:val="subscript"/>
          <w:lang w:val="en"/>
        </w:rPr>
        <w:t>4</w:t>
      </w:r>
      <w:r w:rsidRPr="002F6243">
        <w:rPr>
          <w:i/>
          <w:iCs/>
          <w:sz w:val="20"/>
          <w:szCs w:val="20"/>
          <w:vertAlign w:val="subscript"/>
          <w:lang w:val="en"/>
        </w:rPr>
        <w:t>j</w:t>
      </w:r>
      <w:r w:rsidRPr="002F6243">
        <w:rPr>
          <w:lang w:val="en"/>
        </w:rPr>
        <w:t>*(</w:t>
      </w:r>
      <w:r w:rsidRPr="002F6243">
        <w:rPr>
          <w:i/>
          <w:iCs/>
          <w:lang w:val="en"/>
        </w:rPr>
        <w:t>IND4</w:t>
      </w:r>
      <w:r w:rsidRPr="002F6243">
        <w:rPr>
          <w:i/>
          <w:iCs/>
          <w:sz w:val="20"/>
          <w:szCs w:val="20"/>
          <w:vertAlign w:val="subscript"/>
          <w:lang w:val="en"/>
        </w:rPr>
        <w:t>mj</w:t>
      </w:r>
      <w:r w:rsidRPr="002F6243">
        <w:rPr>
          <w:lang w:val="en"/>
        </w:rPr>
        <w:t xml:space="preserve">) + </w:t>
      </w:r>
      <w:r w:rsidRPr="002F6243">
        <w:rPr>
          <w:iCs/>
          <w:lang w:val="en"/>
        </w:rPr>
        <w:t>ψ</w:t>
      </w:r>
      <w:r w:rsidRPr="002F6243">
        <w:rPr>
          <w:iCs/>
          <w:sz w:val="20"/>
          <w:szCs w:val="20"/>
          <w:vertAlign w:val="subscript"/>
          <w:lang w:val="en"/>
        </w:rPr>
        <w:t>5</w:t>
      </w:r>
      <w:r w:rsidRPr="002F6243">
        <w:rPr>
          <w:i/>
          <w:iCs/>
          <w:sz w:val="20"/>
          <w:szCs w:val="20"/>
          <w:vertAlign w:val="subscript"/>
          <w:lang w:val="en"/>
        </w:rPr>
        <w:t>j</w:t>
      </w:r>
      <w:r w:rsidRPr="002F6243">
        <w:rPr>
          <w:lang w:val="en"/>
        </w:rPr>
        <w:t>*(</w:t>
      </w:r>
      <w:r w:rsidRPr="002F6243">
        <w:rPr>
          <w:i/>
          <w:iCs/>
          <w:lang w:val="en"/>
        </w:rPr>
        <w:t>IND5</w:t>
      </w:r>
      <w:r w:rsidRPr="002F6243">
        <w:rPr>
          <w:i/>
          <w:iCs/>
          <w:sz w:val="20"/>
          <w:szCs w:val="20"/>
          <w:vertAlign w:val="subscript"/>
          <w:lang w:val="en"/>
        </w:rPr>
        <w:t>mj</w:t>
      </w:r>
      <w:r w:rsidRPr="002F6243">
        <w:rPr>
          <w:lang w:val="en"/>
        </w:rPr>
        <w:t xml:space="preserve">) </w:t>
      </w:r>
    </w:p>
    <w:p w:rsidR="00BB243C" w:rsidRPr="002F6243" w:rsidRDefault="00BB243C" w:rsidP="00BB243C">
      <w:pPr>
        <w:spacing w:before="100" w:beforeAutospacing="1" w:after="100" w:afterAutospacing="1"/>
        <w:outlineLvl w:val="3"/>
        <w:rPr>
          <w:b/>
          <w:bCs/>
          <w:lang w:val="en"/>
        </w:rPr>
      </w:pPr>
      <w:r w:rsidRPr="002F6243">
        <w:rPr>
          <w:b/>
          <w:bCs/>
          <w:lang w:val="en"/>
        </w:rPr>
        <w:t>Level-2 Model</w:t>
      </w:r>
    </w:p>
    <w:p w:rsidR="00BB243C" w:rsidRPr="009854DA" w:rsidRDefault="00BB243C" w:rsidP="00BB243C">
      <w:r w:rsidRPr="002F6243">
        <w:rPr>
          <w:lang w:val="en"/>
        </w:rPr>
        <w:t>    </w:t>
      </w:r>
      <w:r w:rsidRPr="002F6243">
        <w:rPr>
          <w:iCs/>
          <w:lang w:val="en"/>
        </w:rPr>
        <w:t>ψ</w:t>
      </w:r>
      <w:r w:rsidRPr="002F6243">
        <w:rPr>
          <w:iCs/>
          <w:sz w:val="20"/>
          <w:szCs w:val="20"/>
          <w:vertAlign w:val="subscript"/>
          <w:lang w:val="en"/>
        </w:rPr>
        <w:t>0</w:t>
      </w:r>
      <w:r w:rsidRPr="002F6243">
        <w:rPr>
          <w:i/>
          <w:iCs/>
          <w:sz w:val="20"/>
          <w:szCs w:val="20"/>
          <w:vertAlign w:val="subscript"/>
          <w:lang w:val="en"/>
        </w:rPr>
        <w:t>j</w:t>
      </w:r>
      <w:r w:rsidRPr="002F6243">
        <w:rPr>
          <w:lang w:val="en"/>
        </w:rPr>
        <w:t xml:space="preserve"> = </w:t>
      </w:r>
      <w:r w:rsidRPr="002F6243">
        <w:rPr>
          <w:iCs/>
          <w:lang w:val="en"/>
        </w:rPr>
        <w:t>γ</w:t>
      </w:r>
      <w:r w:rsidRPr="002F6243">
        <w:rPr>
          <w:iCs/>
          <w:sz w:val="20"/>
          <w:szCs w:val="20"/>
          <w:vertAlign w:val="subscript"/>
          <w:lang w:val="en"/>
        </w:rPr>
        <w:t>00</w:t>
      </w:r>
      <w:r w:rsidRPr="002F6243">
        <w:rPr>
          <w:lang w:val="en"/>
        </w:rPr>
        <w:t xml:space="preserve"> + </w:t>
      </w:r>
      <w:r w:rsidRPr="002F6243">
        <w:rPr>
          <w:i/>
          <w:iCs/>
          <w:lang w:val="en"/>
        </w:rPr>
        <w:t>u</w:t>
      </w:r>
      <w:r w:rsidRPr="002F6243">
        <w:rPr>
          <w:iCs/>
          <w:sz w:val="20"/>
          <w:szCs w:val="20"/>
          <w:vertAlign w:val="subscript"/>
          <w:lang w:val="en"/>
        </w:rPr>
        <w:t>0</w:t>
      </w:r>
      <w:r w:rsidRPr="002F6243">
        <w:rPr>
          <w:i/>
          <w:iCs/>
          <w:sz w:val="20"/>
          <w:szCs w:val="20"/>
          <w:vertAlign w:val="subscript"/>
          <w:lang w:val="en"/>
        </w:rPr>
        <w:t>j</w:t>
      </w:r>
      <w:r w:rsidRPr="002F6243">
        <w:rPr>
          <w:lang w:val="en"/>
        </w:rPr>
        <w:br/>
        <w:t>    </w:t>
      </w:r>
      <w:r w:rsidRPr="002F6243">
        <w:rPr>
          <w:iCs/>
          <w:lang w:val="en"/>
        </w:rPr>
        <w:t>ψ</w:t>
      </w:r>
      <w:r w:rsidRPr="002F6243">
        <w:rPr>
          <w:iCs/>
          <w:sz w:val="20"/>
          <w:szCs w:val="20"/>
          <w:vertAlign w:val="subscript"/>
          <w:lang w:val="en"/>
        </w:rPr>
        <w:t>1</w:t>
      </w:r>
      <w:r w:rsidRPr="002F6243">
        <w:rPr>
          <w:i/>
          <w:iCs/>
          <w:sz w:val="20"/>
          <w:szCs w:val="20"/>
          <w:vertAlign w:val="subscript"/>
          <w:lang w:val="en"/>
        </w:rPr>
        <w:t>j</w:t>
      </w:r>
      <w:r w:rsidRPr="002F6243">
        <w:rPr>
          <w:lang w:val="en"/>
        </w:rPr>
        <w:t xml:space="preserve"> = </w:t>
      </w:r>
      <w:r w:rsidRPr="002F6243">
        <w:rPr>
          <w:iCs/>
          <w:lang w:val="en"/>
        </w:rPr>
        <w:t>γ</w:t>
      </w:r>
      <w:r w:rsidRPr="002F6243">
        <w:rPr>
          <w:iCs/>
          <w:sz w:val="20"/>
          <w:szCs w:val="20"/>
          <w:vertAlign w:val="subscript"/>
          <w:lang w:val="en"/>
        </w:rPr>
        <w:t>10</w:t>
      </w:r>
      <w:r w:rsidRPr="002F6243">
        <w:rPr>
          <w:lang w:val="en"/>
        </w:rPr>
        <w:t xml:space="preserve"> </w:t>
      </w:r>
      <w:r w:rsidRPr="002F6243">
        <w:rPr>
          <w:lang w:val="en"/>
        </w:rPr>
        <w:br/>
        <w:t>    </w:t>
      </w:r>
      <w:r w:rsidRPr="002F6243">
        <w:rPr>
          <w:iCs/>
          <w:lang w:val="en"/>
        </w:rPr>
        <w:t>ψ</w:t>
      </w:r>
      <w:r w:rsidRPr="002F6243">
        <w:rPr>
          <w:iCs/>
          <w:sz w:val="20"/>
          <w:szCs w:val="20"/>
          <w:vertAlign w:val="subscript"/>
          <w:lang w:val="en"/>
        </w:rPr>
        <w:t>2</w:t>
      </w:r>
      <w:r w:rsidRPr="002F6243">
        <w:rPr>
          <w:i/>
          <w:iCs/>
          <w:sz w:val="20"/>
          <w:szCs w:val="20"/>
          <w:vertAlign w:val="subscript"/>
          <w:lang w:val="en"/>
        </w:rPr>
        <w:t>j</w:t>
      </w:r>
      <w:r w:rsidRPr="002F6243">
        <w:rPr>
          <w:lang w:val="en"/>
        </w:rPr>
        <w:t xml:space="preserve"> = </w:t>
      </w:r>
      <w:r w:rsidRPr="002F6243">
        <w:rPr>
          <w:iCs/>
          <w:lang w:val="en"/>
        </w:rPr>
        <w:t>γ</w:t>
      </w:r>
      <w:r w:rsidRPr="002F6243">
        <w:rPr>
          <w:iCs/>
          <w:sz w:val="20"/>
          <w:szCs w:val="20"/>
          <w:vertAlign w:val="subscript"/>
          <w:lang w:val="en"/>
        </w:rPr>
        <w:t>20</w:t>
      </w:r>
      <w:r w:rsidRPr="002F6243">
        <w:rPr>
          <w:lang w:val="en"/>
        </w:rPr>
        <w:t xml:space="preserve"> </w:t>
      </w:r>
      <w:r w:rsidRPr="002F6243">
        <w:rPr>
          <w:lang w:val="en"/>
        </w:rPr>
        <w:br/>
        <w:t>    </w:t>
      </w:r>
      <w:r w:rsidRPr="002F6243">
        <w:rPr>
          <w:iCs/>
          <w:lang w:val="en"/>
        </w:rPr>
        <w:t>ψ</w:t>
      </w:r>
      <w:r w:rsidRPr="002F6243">
        <w:rPr>
          <w:iCs/>
          <w:sz w:val="20"/>
          <w:szCs w:val="20"/>
          <w:vertAlign w:val="subscript"/>
          <w:lang w:val="en"/>
        </w:rPr>
        <w:t>3</w:t>
      </w:r>
      <w:r w:rsidRPr="002F6243">
        <w:rPr>
          <w:i/>
          <w:iCs/>
          <w:sz w:val="20"/>
          <w:szCs w:val="20"/>
          <w:vertAlign w:val="subscript"/>
          <w:lang w:val="en"/>
        </w:rPr>
        <w:t>j</w:t>
      </w:r>
      <w:r w:rsidRPr="002F6243">
        <w:rPr>
          <w:lang w:val="en"/>
        </w:rPr>
        <w:t xml:space="preserve"> = </w:t>
      </w:r>
      <w:r w:rsidRPr="002F6243">
        <w:rPr>
          <w:iCs/>
          <w:lang w:val="en"/>
        </w:rPr>
        <w:t>γ</w:t>
      </w:r>
      <w:r w:rsidRPr="002F6243">
        <w:rPr>
          <w:iCs/>
          <w:sz w:val="20"/>
          <w:szCs w:val="20"/>
          <w:vertAlign w:val="subscript"/>
          <w:lang w:val="en"/>
        </w:rPr>
        <w:t>30</w:t>
      </w:r>
      <w:r w:rsidRPr="002F6243">
        <w:rPr>
          <w:lang w:val="en"/>
        </w:rPr>
        <w:t xml:space="preserve"> </w:t>
      </w:r>
      <w:r w:rsidRPr="002F6243">
        <w:rPr>
          <w:lang w:val="en"/>
        </w:rPr>
        <w:br/>
        <w:t>    </w:t>
      </w:r>
      <w:r w:rsidRPr="002F6243">
        <w:rPr>
          <w:iCs/>
          <w:lang w:val="en"/>
        </w:rPr>
        <w:t>ψ</w:t>
      </w:r>
      <w:r w:rsidRPr="002F6243">
        <w:rPr>
          <w:iCs/>
          <w:sz w:val="20"/>
          <w:szCs w:val="20"/>
          <w:vertAlign w:val="subscript"/>
          <w:lang w:val="en"/>
        </w:rPr>
        <w:t>4</w:t>
      </w:r>
      <w:r w:rsidRPr="002F6243">
        <w:rPr>
          <w:i/>
          <w:iCs/>
          <w:sz w:val="20"/>
          <w:szCs w:val="20"/>
          <w:vertAlign w:val="subscript"/>
          <w:lang w:val="en"/>
        </w:rPr>
        <w:t>j</w:t>
      </w:r>
      <w:r w:rsidRPr="002F6243">
        <w:rPr>
          <w:lang w:val="en"/>
        </w:rPr>
        <w:t xml:space="preserve"> = </w:t>
      </w:r>
      <w:r w:rsidRPr="002F6243">
        <w:rPr>
          <w:iCs/>
          <w:lang w:val="en"/>
        </w:rPr>
        <w:t>γ</w:t>
      </w:r>
      <w:r w:rsidRPr="002F6243">
        <w:rPr>
          <w:iCs/>
          <w:sz w:val="20"/>
          <w:szCs w:val="20"/>
          <w:vertAlign w:val="subscript"/>
          <w:lang w:val="en"/>
        </w:rPr>
        <w:t>40</w:t>
      </w:r>
      <w:r w:rsidRPr="002F6243">
        <w:rPr>
          <w:lang w:val="en"/>
        </w:rPr>
        <w:t xml:space="preserve"> </w:t>
      </w:r>
      <w:r w:rsidRPr="002F6243">
        <w:rPr>
          <w:lang w:val="en"/>
        </w:rPr>
        <w:br/>
        <w:t>    </w:t>
      </w:r>
      <w:r w:rsidRPr="002F6243">
        <w:rPr>
          <w:iCs/>
          <w:lang w:val="en"/>
        </w:rPr>
        <w:t>ψ</w:t>
      </w:r>
      <w:r w:rsidRPr="002F6243">
        <w:rPr>
          <w:iCs/>
          <w:sz w:val="20"/>
          <w:szCs w:val="20"/>
          <w:vertAlign w:val="subscript"/>
          <w:lang w:val="en"/>
        </w:rPr>
        <w:t>5</w:t>
      </w:r>
      <w:r w:rsidRPr="002F6243">
        <w:rPr>
          <w:i/>
          <w:iCs/>
          <w:sz w:val="20"/>
          <w:szCs w:val="20"/>
          <w:vertAlign w:val="subscript"/>
          <w:lang w:val="en"/>
        </w:rPr>
        <w:t>j</w:t>
      </w:r>
      <w:r w:rsidRPr="002F6243">
        <w:rPr>
          <w:lang w:val="en"/>
        </w:rPr>
        <w:t xml:space="preserve"> = </w:t>
      </w:r>
      <w:r w:rsidRPr="002F6243">
        <w:rPr>
          <w:iCs/>
          <w:lang w:val="en"/>
        </w:rPr>
        <w:t>γ</w:t>
      </w:r>
      <w:r w:rsidRPr="002F6243">
        <w:rPr>
          <w:iCs/>
          <w:sz w:val="20"/>
          <w:szCs w:val="20"/>
          <w:vertAlign w:val="subscript"/>
          <w:lang w:val="en"/>
        </w:rPr>
        <w:t>50</w:t>
      </w:r>
      <w:r w:rsidRPr="002F6243">
        <w:rPr>
          <w:lang w:val="en"/>
        </w:rPr>
        <w:t xml:space="preserve"> </w:t>
      </w:r>
      <w:r w:rsidRPr="002F6243">
        <w:rPr>
          <w:lang w:val="en"/>
        </w:rPr>
        <w:br/>
      </w:r>
    </w:p>
    <w:p w:rsidR="00BB243C" w:rsidRPr="002F6243" w:rsidRDefault="00BB243C" w:rsidP="00BB243C">
      <w:pPr>
        <w:rPr>
          <w:lang w:val="en"/>
        </w:rPr>
      </w:pPr>
      <w:r w:rsidRPr="002F6243">
        <w:rPr>
          <w:lang w:val="en"/>
        </w:rPr>
        <w:t>Level-1 variance = 1</w:t>
      </w:r>
      <w:proofErr w:type="gramStart"/>
      <w:r w:rsidRPr="002F6243">
        <w:rPr>
          <w:lang w:val="en"/>
        </w:rPr>
        <w:t>/[</w:t>
      </w:r>
      <w:proofErr w:type="spellStart"/>
      <w:proofErr w:type="gramEnd"/>
      <w:r w:rsidRPr="002F6243">
        <w:rPr>
          <w:iCs/>
          <w:lang w:val="en"/>
        </w:rPr>
        <w:t>ϕ</w:t>
      </w:r>
      <w:r w:rsidRPr="002F6243">
        <w:rPr>
          <w:i/>
          <w:iCs/>
          <w:sz w:val="20"/>
          <w:szCs w:val="20"/>
          <w:vertAlign w:val="subscript"/>
          <w:lang w:val="en"/>
        </w:rPr>
        <w:t>mj</w:t>
      </w:r>
      <w:proofErr w:type="spellEnd"/>
      <w:r w:rsidRPr="002F6243">
        <w:rPr>
          <w:lang w:val="en"/>
        </w:rPr>
        <w:t>(1-</w:t>
      </w:r>
      <w:r w:rsidRPr="002F6243">
        <w:rPr>
          <w:iCs/>
          <w:lang w:val="en"/>
        </w:rPr>
        <w:t>ϕ</w:t>
      </w:r>
      <w:r w:rsidRPr="002F6243">
        <w:rPr>
          <w:i/>
          <w:iCs/>
          <w:sz w:val="20"/>
          <w:szCs w:val="20"/>
          <w:vertAlign w:val="subscript"/>
          <w:lang w:val="en"/>
        </w:rPr>
        <w:t>mj</w:t>
      </w:r>
      <w:r w:rsidRPr="002F6243">
        <w:rPr>
          <w:lang w:val="en"/>
        </w:rPr>
        <w:t xml:space="preserve">)] </w:t>
      </w:r>
    </w:p>
    <w:p w:rsidR="00BB243C" w:rsidRDefault="00BB243C" w:rsidP="00BB243C"/>
    <w:p w:rsidR="00BB243C" w:rsidRDefault="00BB243C" w:rsidP="00BB243C">
      <w:proofErr w:type="gramStart"/>
      <w:r w:rsidRPr="002F6243">
        <w:rPr>
          <w:i/>
          <w:iCs/>
          <w:lang w:val="en"/>
        </w:rPr>
        <w:t>u</w:t>
      </w:r>
      <w:r w:rsidRPr="002F6243">
        <w:rPr>
          <w:iCs/>
          <w:sz w:val="20"/>
          <w:szCs w:val="20"/>
          <w:vertAlign w:val="subscript"/>
          <w:lang w:val="en"/>
        </w:rPr>
        <w:t>0</w:t>
      </w:r>
      <w:r w:rsidRPr="002F6243">
        <w:rPr>
          <w:i/>
          <w:iCs/>
          <w:sz w:val="20"/>
          <w:szCs w:val="20"/>
          <w:vertAlign w:val="subscript"/>
          <w:lang w:val="en"/>
        </w:rPr>
        <w:t>j</w:t>
      </w:r>
      <w:proofErr w:type="gramEnd"/>
      <w:r>
        <w:t xml:space="preserve"> is the person levels of TSS</w:t>
      </w:r>
    </w:p>
    <w:p w:rsidR="00BB243C" w:rsidRDefault="00BB243C" w:rsidP="00BB243C">
      <w:proofErr w:type="gramStart"/>
      <w:r w:rsidRPr="002F6243">
        <w:rPr>
          <w:iCs/>
          <w:lang w:val="en"/>
        </w:rPr>
        <w:lastRenderedPageBreak/>
        <w:t>γ</w:t>
      </w:r>
      <w:r w:rsidRPr="002F6243">
        <w:rPr>
          <w:iCs/>
          <w:sz w:val="20"/>
          <w:szCs w:val="20"/>
          <w:vertAlign w:val="subscript"/>
          <w:lang w:val="en"/>
        </w:rPr>
        <w:t>00</w:t>
      </w:r>
      <w:proofErr w:type="gramEnd"/>
      <w:r>
        <w:t xml:space="preserve"> is the item location (in logits) for the reference item (item 6 in our example)</w:t>
      </w:r>
    </w:p>
    <w:p w:rsidR="00BB243C" w:rsidRDefault="00BB243C" w:rsidP="00BB243C">
      <w:r>
        <w:t xml:space="preserve">The item locations for the remaining items </w:t>
      </w:r>
      <w:proofErr w:type="gramStart"/>
      <w:r>
        <w:t>are obtained</w:t>
      </w:r>
      <w:proofErr w:type="gramEnd"/>
      <w:r>
        <w:t xml:space="preserve"> by subtracting each item’s effect from the reference item effect (–</w:t>
      </w:r>
      <w:r w:rsidRPr="002F6243">
        <w:rPr>
          <w:iCs/>
          <w:lang w:val="en"/>
        </w:rPr>
        <w:t>γ</w:t>
      </w:r>
      <w:r>
        <w:rPr>
          <w:i/>
          <w:iCs/>
          <w:sz w:val="20"/>
          <w:szCs w:val="20"/>
          <w:vertAlign w:val="subscript"/>
          <w:lang w:val="en"/>
        </w:rPr>
        <w:t>i</w:t>
      </w:r>
      <w:r w:rsidRPr="002F6243">
        <w:rPr>
          <w:iCs/>
          <w:sz w:val="20"/>
          <w:szCs w:val="20"/>
          <w:vertAlign w:val="subscript"/>
          <w:lang w:val="en"/>
        </w:rPr>
        <w:t>0</w:t>
      </w:r>
      <w:r>
        <w:t xml:space="preserve"> – </w:t>
      </w:r>
      <w:r w:rsidRPr="002F6243">
        <w:rPr>
          <w:iCs/>
          <w:lang w:val="en"/>
        </w:rPr>
        <w:t>γ</w:t>
      </w:r>
      <w:r w:rsidRPr="002F6243">
        <w:rPr>
          <w:iCs/>
          <w:sz w:val="20"/>
          <w:szCs w:val="20"/>
          <w:vertAlign w:val="subscript"/>
          <w:lang w:val="en"/>
        </w:rPr>
        <w:t>00</w:t>
      </w:r>
      <w:r>
        <w:t>)</w:t>
      </w:r>
    </w:p>
    <w:p w:rsidR="00BB243C" w:rsidRDefault="00BB243C" w:rsidP="00BB243C"/>
    <w:p w:rsidR="00BB243C" w:rsidRDefault="00BB243C" w:rsidP="00BB243C">
      <w:r>
        <w:rPr>
          <w:i/>
        </w:rPr>
        <w:t>Note</w:t>
      </w:r>
      <w:r>
        <w:t xml:space="preserve">: In a three-level model, the trait level of persons are the aggregated </w:t>
      </w:r>
      <w:proofErr w:type="gramStart"/>
      <w:r>
        <w:t>level-2</w:t>
      </w:r>
      <w:proofErr w:type="gramEnd"/>
      <w:r>
        <w:t xml:space="preserve"> and level-3 residuals, the person residual (trait level) and the residual for their group (level-3 residual).</w:t>
      </w:r>
    </w:p>
    <w:p w:rsidR="00BB243C" w:rsidRDefault="00BB243C" w:rsidP="00BB243C">
      <w:pPr>
        <w:rPr>
          <w:b/>
          <w:bCs/>
          <w:lang w:val="en"/>
        </w:rPr>
      </w:pPr>
      <w:r>
        <w:rPr>
          <w:b/>
          <w:bCs/>
          <w:lang w:val="en"/>
        </w:rPr>
        <w:br w:type="page"/>
      </w:r>
    </w:p>
    <w:p w:rsidR="00BB243C" w:rsidRPr="00ED6B68" w:rsidRDefault="00BB243C" w:rsidP="00BB243C">
      <w:pPr>
        <w:spacing w:before="100" w:beforeAutospacing="1" w:after="100" w:afterAutospacing="1"/>
        <w:outlineLvl w:val="3"/>
        <w:rPr>
          <w:b/>
          <w:bCs/>
          <w:lang w:val="en"/>
        </w:rPr>
      </w:pPr>
      <w:r w:rsidRPr="00ED6B68">
        <w:rPr>
          <w:b/>
          <w:bCs/>
          <w:lang w:val="en"/>
        </w:rPr>
        <w:lastRenderedPageBreak/>
        <w:t>Final estimation of fixed effects: (Unit-specific model)</w:t>
      </w:r>
    </w:p>
    <w:tbl>
      <w:tblPr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21"/>
        <w:gridCol w:w="1356"/>
        <w:gridCol w:w="1130"/>
        <w:gridCol w:w="956"/>
        <w:gridCol w:w="1070"/>
        <w:gridCol w:w="996"/>
      </w:tblGrid>
      <w:tr w:rsidR="00BB243C" w:rsidRPr="00ED6B68" w:rsidTr="005F33E8"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43C" w:rsidRPr="00ED6B68" w:rsidRDefault="00BB243C" w:rsidP="005F33E8">
            <w:r w:rsidRPr="00ED6B68">
              <w:t>Fixed Effect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 Coefficient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 Standard</w:t>
            </w:r>
            <w:r w:rsidRPr="00ED6B68">
              <w:br/>
              <w:t>error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 </w:t>
            </w:r>
            <w:r w:rsidRPr="00ED6B68">
              <w:rPr>
                <w:i/>
                <w:iCs/>
              </w:rPr>
              <w:t>t</w:t>
            </w:r>
            <w:r w:rsidRPr="00ED6B68">
              <w:t>-ratio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 Approx.</w:t>
            </w:r>
            <w:r w:rsidRPr="00ED6B68">
              <w:br/>
            </w:r>
            <w:proofErr w:type="spellStart"/>
            <w:r w:rsidRPr="00ED6B68">
              <w:rPr>
                <w:i/>
                <w:iCs/>
              </w:rPr>
              <w:t>d.f.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 </w:t>
            </w:r>
            <w:r w:rsidRPr="00ED6B68">
              <w:rPr>
                <w:i/>
                <w:iCs/>
              </w:rPr>
              <w:t>p</w:t>
            </w:r>
            <w:r w:rsidRPr="00ED6B68">
              <w:t>-value</w:t>
            </w:r>
          </w:p>
        </w:tc>
      </w:tr>
      <w:tr w:rsidR="00BB243C" w:rsidRPr="00ED6B68" w:rsidTr="005F33E8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43C" w:rsidRPr="00ED6B68" w:rsidRDefault="00BB243C" w:rsidP="005F33E8">
            <w:r w:rsidRPr="00ED6B68">
              <w:t xml:space="preserve">For INTRCPT1, </w:t>
            </w:r>
            <w:r w:rsidRPr="00ED6B68">
              <w:rPr>
                <w:i/>
                <w:iCs/>
              </w:rPr>
              <w:t>ψ</w:t>
            </w:r>
            <w:r w:rsidRPr="00ED6B68">
              <w:rPr>
                <w:i/>
                <w:iCs/>
                <w:sz w:val="20"/>
                <w:szCs w:val="20"/>
                <w:vertAlign w:val="subscript"/>
              </w:rPr>
              <w:t>0</w:t>
            </w:r>
            <w:r w:rsidRPr="00ED6B68">
              <w:t xml:space="preserve"> </w:t>
            </w:r>
          </w:p>
        </w:tc>
      </w:tr>
      <w:tr w:rsidR="00BB243C" w:rsidRPr="00ED6B68" w:rsidTr="005F33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43C" w:rsidRPr="00ED6B68" w:rsidRDefault="00BB243C" w:rsidP="005F33E8">
            <w:r w:rsidRPr="00ED6B68">
              <w:t xml:space="preserve">    INTRCPT2, </w:t>
            </w:r>
            <w:r w:rsidRPr="00ED6B68">
              <w:rPr>
                <w:i/>
                <w:iCs/>
              </w:rPr>
              <w:t>γ</w:t>
            </w:r>
            <w:r w:rsidRPr="00ED6B68">
              <w:rPr>
                <w:i/>
                <w:iCs/>
                <w:sz w:val="20"/>
                <w:szCs w:val="20"/>
                <w:vertAlign w:val="subscript"/>
              </w:rPr>
              <w:t>00</w:t>
            </w:r>
            <w:r w:rsidRPr="00ED6B68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1.551164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0.036655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42.318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7639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&lt;0.001</w:t>
            </w:r>
          </w:p>
        </w:tc>
      </w:tr>
      <w:tr w:rsidR="00BB243C" w:rsidRPr="00ED6B68" w:rsidTr="005F33E8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43C" w:rsidRPr="00ED6B68" w:rsidRDefault="00BB243C" w:rsidP="005F33E8">
            <w:r w:rsidRPr="00ED6B68">
              <w:t xml:space="preserve">For IND1 slope, </w:t>
            </w:r>
            <w:r w:rsidRPr="00ED6B68">
              <w:rPr>
                <w:i/>
                <w:iCs/>
              </w:rPr>
              <w:t>ψ</w:t>
            </w:r>
            <w:r w:rsidRPr="00ED6B68">
              <w:rPr>
                <w:i/>
                <w:iCs/>
                <w:sz w:val="20"/>
                <w:szCs w:val="20"/>
                <w:vertAlign w:val="subscript"/>
              </w:rPr>
              <w:t>1</w:t>
            </w:r>
            <w:r w:rsidRPr="00ED6B68">
              <w:t xml:space="preserve"> </w:t>
            </w:r>
          </w:p>
        </w:tc>
      </w:tr>
      <w:tr w:rsidR="00BB243C" w:rsidRPr="00ED6B68" w:rsidTr="005F33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43C" w:rsidRPr="00ED6B68" w:rsidRDefault="00BB243C" w:rsidP="005F33E8">
            <w:r w:rsidRPr="00ED6B68">
              <w:t xml:space="preserve">    INTRCPT2, </w:t>
            </w:r>
            <w:r w:rsidRPr="00ED6B68">
              <w:rPr>
                <w:i/>
                <w:iCs/>
              </w:rPr>
              <w:t>γ</w:t>
            </w:r>
            <w:r w:rsidRPr="00ED6B68">
              <w:rPr>
                <w:i/>
                <w:iCs/>
                <w:sz w:val="20"/>
                <w:szCs w:val="20"/>
                <w:vertAlign w:val="subscript"/>
              </w:rPr>
              <w:t>10</w:t>
            </w:r>
            <w:r w:rsidRPr="00ED6B68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0.530704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0.047733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11.118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38002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&lt;0.001</w:t>
            </w:r>
          </w:p>
        </w:tc>
      </w:tr>
      <w:tr w:rsidR="00BB243C" w:rsidRPr="00ED6B68" w:rsidTr="005F33E8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43C" w:rsidRPr="00ED6B68" w:rsidRDefault="00BB243C" w:rsidP="005F33E8">
            <w:r w:rsidRPr="00ED6B68">
              <w:t xml:space="preserve">For IND2 slope, </w:t>
            </w:r>
            <w:r w:rsidRPr="00ED6B68">
              <w:rPr>
                <w:i/>
                <w:iCs/>
              </w:rPr>
              <w:t>ψ</w:t>
            </w:r>
            <w:r w:rsidRPr="00ED6B68">
              <w:rPr>
                <w:i/>
                <w:iCs/>
                <w:sz w:val="20"/>
                <w:szCs w:val="20"/>
                <w:vertAlign w:val="subscript"/>
              </w:rPr>
              <w:t>2</w:t>
            </w:r>
            <w:r w:rsidRPr="00ED6B68">
              <w:t xml:space="preserve"> </w:t>
            </w:r>
          </w:p>
        </w:tc>
      </w:tr>
      <w:tr w:rsidR="00BB243C" w:rsidRPr="00ED6B68" w:rsidTr="005F33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43C" w:rsidRPr="00ED6B68" w:rsidRDefault="00BB243C" w:rsidP="005F33E8">
            <w:r w:rsidRPr="00ED6B68">
              <w:t xml:space="preserve">    INTRCPT2, </w:t>
            </w:r>
            <w:r w:rsidRPr="00ED6B68">
              <w:rPr>
                <w:i/>
                <w:iCs/>
              </w:rPr>
              <w:t>γ</w:t>
            </w:r>
            <w:r w:rsidRPr="00ED6B68">
              <w:rPr>
                <w:i/>
                <w:iCs/>
                <w:sz w:val="20"/>
                <w:szCs w:val="20"/>
                <w:vertAlign w:val="subscript"/>
              </w:rPr>
              <w:t>20</w:t>
            </w:r>
            <w:r w:rsidRPr="00ED6B68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0.281744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0.046264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6.090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38002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&lt;0.001</w:t>
            </w:r>
          </w:p>
        </w:tc>
      </w:tr>
      <w:tr w:rsidR="00BB243C" w:rsidRPr="00ED6B68" w:rsidTr="005F33E8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43C" w:rsidRPr="00ED6B68" w:rsidRDefault="00BB243C" w:rsidP="005F33E8">
            <w:r w:rsidRPr="00ED6B68">
              <w:t xml:space="preserve">For IND3 slope, </w:t>
            </w:r>
            <w:r w:rsidRPr="00ED6B68">
              <w:rPr>
                <w:i/>
                <w:iCs/>
              </w:rPr>
              <w:t>ψ</w:t>
            </w:r>
            <w:r w:rsidRPr="00ED6B68">
              <w:rPr>
                <w:i/>
                <w:iCs/>
                <w:sz w:val="20"/>
                <w:szCs w:val="20"/>
                <w:vertAlign w:val="subscript"/>
              </w:rPr>
              <w:t>3</w:t>
            </w:r>
            <w:r w:rsidRPr="00ED6B68">
              <w:t xml:space="preserve"> </w:t>
            </w:r>
          </w:p>
        </w:tc>
      </w:tr>
      <w:tr w:rsidR="00BB243C" w:rsidRPr="00ED6B68" w:rsidTr="005F33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43C" w:rsidRPr="00ED6B68" w:rsidRDefault="00BB243C" w:rsidP="005F33E8">
            <w:r w:rsidRPr="00ED6B68">
              <w:t xml:space="preserve">    INTRCPT2, </w:t>
            </w:r>
            <w:r w:rsidRPr="00ED6B68">
              <w:rPr>
                <w:i/>
                <w:iCs/>
              </w:rPr>
              <w:t>γ</w:t>
            </w:r>
            <w:r w:rsidRPr="00ED6B68">
              <w:rPr>
                <w:i/>
                <w:iCs/>
                <w:sz w:val="20"/>
                <w:szCs w:val="20"/>
                <w:vertAlign w:val="subscript"/>
              </w:rPr>
              <w:t>30</w:t>
            </w:r>
            <w:r w:rsidRPr="00ED6B68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-0.082213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0.044577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-1.844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38002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0.065</w:t>
            </w:r>
          </w:p>
        </w:tc>
      </w:tr>
      <w:tr w:rsidR="00BB243C" w:rsidRPr="00ED6B68" w:rsidTr="005F33E8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43C" w:rsidRPr="00ED6B68" w:rsidRDefault="00BB243C" w:rsidP="005F33E8">
            <w:r w:rsidRPr="00ED6B68">
              <w:t xml:space="preserve">For IND4 slope, </w:t>
            </w:r>
            <w:r w:rsidRPr="00ED6B68">
              <w:rPr>
                <w:i/>
                <w:iCs/>
              </w:rPr>
              <w:t>ψ</w:t>
            </w:r>
            <w:r w:rsidRPr="00ED6B68">
              <w:rPr>
                <w:i/>
                <w:iCs/>
                <w:sz w:val="20"/>
                <w:szCs w:val="20"/>
                <w:vertAlign w:val="subscript"/>
              </w:rPr>
              <w:t>4</w:t>
            </w:r>
            <w:r w:rsidRPr="00ED6B68">
              <w:t xml:space="preserve"> </w:t>
            </w:r>
          </w:p>
        </w:tc>
      </w:tr>
      <w:tr w:rsidR="00BB243C" w:rsidRPr="00ED6B68" w:rsidTr="005F33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43C" w:rsidRPr="00ED6B68" w:rsidRDefault="00BB243C" w:rsidP="005F33E8">
            <w:r w:rsidRPr="00ED6B68">
              <w:t xml:space="preserve">    INTRCPT2, </w:t>
            </w:r>
            <w:r w:rsidRPr="00ED6B68">
              <w:rPr>
                <w:i/>
                <w:iCs/>
              </w:rPr>
              <w:t>γ</w:t>
            </w:r>
            <w:r w:rsidRPr="00ED6B68">
              <w:rPr>
                <w:i/>
                <w:iCs/>
                <w:sz w:val="20"/>
                <w:szCs w:val="20"/>
                <w:vertAlign w:val="subscript"/>
              </w:rPr>
              <w:t>40</w:t>
            </w:r>
            <w:r w:rsidRPr="00ED6B68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1.055976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0.051815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20.380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38002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&lt;0.001</w:t>
            </w:r>
          </w:p>
        </w:tc>
      </w:tr>
      <w:tr w:rsidR="00BB243C" w:rsidRPr="00ED6B68" w:rsidTr="005F33E8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43C" w:rsidRPr="00ED6B68" w:rsidRDefault="00BB243C" w:rsidP="005F33E8">
            <w:r w:rsidRPr="00ED6B68">
              <w:t xml:space="preserve">For IND5 slope, </w:t>
            </w:r>
            <w:r w:rsidRPr="00ED6B68">
              <w:rPr>
                <w:i/>
                <w:iCs/>
              </w:rPr>
              <w:t>ψ</w:t>
            </w:r>
            <w:r w:rsidRPr="00ED6B68">
              <w:rPr>
                <w:i/>
                <w:iCs/>
                <w:sz w:val="20"/>
                <w:szCs w:val="20"/>
                <w:vertAlign w:val="subscript"/>
              </w:rPr>
              <w:t>5</w:t>
            </w:r>
            <w:r w:rsidRPr="00ED6B68">
              <w:t xml:space="preserve"> </w:t>
            </w:r>
          </w:p>
        </w:tc>
      </w:tr>
      <w:tr w:rsidR="00BB243C" w:rsidRPr="00ED6B68" w:rsidTr="005F33E8"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43C" w:rsidRPr="00ED6B68" w:rsidRDefault="00BB243C" w:rsidP="005F33E8">
            <w:r w:rsidRPr="00ED6B68">
              <w:t xml:space="preserve">    INTRCPT2, </w:t>
            </w:r>
            <w:r w:rsidRPr="00ED6B68">
              <w:rPr>
                <w:i/>
                <w:iCs/>
              </w:rPr>
              <w:t>γ</w:t>
            </w:r>
            <w:r w:rsidRPr="00ED6B68">
              <w:rPr>
                <w:i/>
                <w:iCs/>
                <w:sz w:val="20"/>
                <w:szCs w:val="20"/>
                <w:vertAlign w:val="subscript"/>
              </w:rPr>
              <w:t>50</w:t>
            </w:r>
            <w:r w:rsidRPr="00ED6B68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-0.476906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0.043173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-11.046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38002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&lt;0.001</w:t>
            </w:r>
          </w:p>
        </w:tc>
      </w:tr>
    </w:tbl>
    <w:p w:rsidR="00BB243C" w:rsidRDefault="00BB243C" w:rsidP="00BB243C"/>
    <w:p w:rsidR="00BB243C" w:rsidRDefault="00BB243C" w:rsidP="00BB243C"/>
    <w:p w:rsidR="00BB243C" w:rsidRDefault="00BB243C" w:rsidP="00BB243C">
      <w:r>
        <w:t>A comparison to Rasch estimates of item location using a full ordinal partial-credit model (Winsteps):</w:t>
      </w:r>
    </w:p>
    <w:p w:rsidR="00BB243C" w:rsidRDefault="00BB243C" w:rsidP="00BB243C"/>
    <w:p w:rsidR="00BB243C" w:rsidRDefault="00BB243C" w:rsidP="00BB243C">
      <w:r>
        <w:rPr>
          <w:noProof/>
        </w:rPr>
        <w:drawing>
          <wp:inline distT="0" distB="0" distL="0" distR="0" wp14:anchorId="676089CB" wp14:editId="0E93BC73">
            <wp:extent cx="45720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B243C" w:rsidRDefault="00BB243C" w:rsidP="00BB243C"/>
    <w:p w:rsidR="00BB243C" w:rsidRDefault="00BB243C" w:rsidP="00BB243C"/>
    <w:p w:rsidR="00BB243C" w:rsidRDefault="00BB243C" w:rsidP="00BB243C"/>
    <w:p w:rsidR="00BB243C" w:rsidRDefault="00BB243C" w:rsidP="00BB243C">
      <w:pPr>
        <w:rPr>
          <w:b/>
        </w:rPr>
      </w:pPr>
      <w:r>
        <w:rPr>
          <w:b/>
        </w:rPr>
        <w:br w:type="page"/>
      </w:r>
    </w:p>
    <w:p w:rsidR="00BB243C" w:rsidRPr="00ED6B68" w:rsidRDefault="00BB243C" w:rsidP="00BB243C">
      <w:pPr>
        <w:rPr>
          <w:b/>
        </w:rPr>
      </w:pPr>
      <w:r w:rsidRPr="00ED6B68">
        <w:rPr>
          <w:b/>
        </w:rPr>
        <w:lastRenderedPageBreak/>
        <w:t>A Model for Impact (e.g., gender difference in trait level)</w:t>
      </w:r>
    </w:p>
    <w:p w:rsidR="00BB243C" w:rsidRDefault="00BB243C" w:rsidP="00BB243C"/>
    <w:p w:rsidR="00BB243C" w:rsidRPr="009854DA" w:rsidRDefault="00BB243C" w:rsidP="00BB243C">
      <w:r w:rsidRPr="002F6243">
        <w:rPr>
          <w:lang w:val="en"/>
        </w:rPr>
        <w:t>    </w:t>
      </w:r>
      <w:r w:rsidRPr="002F6243">
        <w:rPr>
          <w:iCs/>
          <w:lang w:val="en"/>
        </w:rPr>
        <w:t>ψ</w:t>
      </w:r>
      <w:r w:rsidRPr="002F6243">
        <w:rPr>
          <w:iCs/>
          <w:sz w:val="20"/>
          <w:szCs w:val="20"/>
          <w:vertAlign w:val="subscript"/>
          <w:lang w:val="en"/>
        </w:rPr>
        <w:t>0</w:t>
      </w:r>
      <w:r w:rsidRPr="002F6243">
        <w:rPr>
          <w:i/>
          <w:iCs/>
          <w:sz w:val="20"/>
          <w:szCs w:val="20"/>
          <w:vertAlign w:val="subscript"/>
          <w:lang w:val="en"/>
        </w:rPr>
        <w:t>j</w:t>
      </w:r>
      <w:r w:rsidRPr="002F6243">
        <w:rPr>
          <w:lang w:val="en"/>
        </w:rPr>
        <w:t xml:space="preserve"> = </w:t>
      </w:r>
      <w:r w:rsidRPr="002F6243">
        <w:rPr>
          <w:iCs/>
          <w:lang w:val="en"/>
        </w:rPr>
        <w:t>γ</w:t>
      </w:r>
      <w:r w:rsidRPr="002F6243">
        <w:rPr>
          <w:iCs/>
          <w:sz w:val="20"/>
          <w:szCs w:val="20"/>
          <w:vertAlign w:val="subscript"/>
          <w:lang w:val="en"/>
        </w:rPr>
        <w:t>00</w:t>
      </w:r>
      <w:r w:rsidRPr="002F6243">
        <w:rPr>
          <w:lang w:val="en"/>
        </w:rPr>
        <w:t xml:space="preserve"> + </w:t>
      </w:r>
      <w:proofErr w:type="gramStart"/>
      <w:r w:rsidRPr="002F6243">
        <w:rPr>
          <w:iCs/>
          <w:lang w:val="en"/>
        </w:rPr>
        <w:t>γ</w:t>
      </w:r>
      <w:r w:rsidRPr="002F6243">
        <w:rPr>
          <w:iCs/>
          <w:sz w:val="20"/>
          <w:szCs w:val="20"/>
          <w:vertAlign w:val="subscript"/>
          <w:lang w:val="en"/>
        </w:rPr>
        <w:t>0</w:t>
      </w:r>
      <w:r>
        <w:rPr>
          <w:iCs/>
          <w:sz w:val="20"/>
          <w:szCs w:val="20"/>
          <w:vertAlign w:val="subscript"/>
          <w:lang w:val="en"/>
        </w:rPr>
        <w:t>1</w:t>
      </w:r>
      <w:r>
        <w:rPr>
          <w:iCs/>
          <w:sz w:val="20"/>
          <w:szCs w:val="20"/>
          <w:lang w:val="en"/>
        </w:rPr>
        <w:t>(</w:t>
      </w:r>
      <w:proofErr w:type="gramEnd"/>
      <w:r>
        <w:rPr>
          <w:iCs/>
          <w:sz w:val="20"/>
          <w:szCs w:val="20"/>
          <w:lang w:val="en"/>
        </w:rPr>
        <w:t>sex)</w:t>
      </w:r>
      <w:r>
        <w:rPr>
          <w:i/>
          <w:iCs/>
          <w:sz w:val="20"/>
          <w:szCs w:val="20"/>
          <w:vertAlign w:val="subscript"/>
          <w:lang w:val="en"/>
        </w:rPr>
        <w:t>j</w:t>
      </w:r>
      <w:r w:rsidRPr="002F6243">
        <w:rPr>
          <w:lang w:val="en"/>
        </w:rPr>
        <w:t xml:space="preserve"> +</w:t>
      </w:r>
      <w:r w:rsidRPr="002F6243">
        <w:rPr>
          <w:i/>
          <w:iCs/>
          <w:lang w:val="en"/>
        </w:rPr>
        <w:t>u</w:t>
      </w:r>
      <w:r w:rsidRPr="002F6243">
        <w:rPr>
          <w:iCs/>
          <w:sz w:val="20"/>
          <w:szCs w:val="20"/>
          <w:vertAlign w:val="subscript"/>
          <w:lang w:val="en"/>
        </w:rPr>
        <w:t>0</w:t>
      </w:r>
      <w:r w:rsidRPr="002F6243">
        <w:rPr>
          <w:i/>
          <w:iCs/>
          <w:sz w:val="20"/>
          <w:szCs w:val="20"/>
          <w:vertAlign w:val="subscript"/>
          <w:lang w:val="en"/>
        </w:rPr>
        <w:t>j</w:t>
      </w:r>
      <w:r w:rsidRPr="002F6243">
        <w:rPr>
          <w:lang w:val="en"/>
        </w:rPr>
        <w:br/>
        <w:t>    </w:t>
      </w:r>
      <w:r w:rsidRPr="002F6243">
        <w:rPr>
          <w:iCs/>
          <w:lang w:val="en"/>
        </w:rPr>
        <w:t>ψ</w:t>
      </w:r>
      <w:r w:rsidRPr="002F6243">
        <w:rPr>
          <w:iCs/>
          <w:sz w:val="20"/>
          <w:szCs w:val="20"/>
          <w:vertAlign w:val="subscript"/>
          <w:lang w:val="en"/>
        </w:rPr>
        <w:t>1</w:t>
      </w:r>
      <w:r w:rsidRPr="002F6243">
        <w:rPr>
          <w:i/>
          <w:iCs/>
          <w:sz w:val="20"/>
          <w:szCs w:val="20"/>
          <w:vertAlign w:val="subscript"/>
          <w:lang w:val="en"/>
        </w:rPr>
        <w:t>j</w:t>
      </w:r>
      <w:r w:rsidRPr="002F6243">
        <w:rPr>
          <w:lang w:val="en"/>
        </w:rPr>
        <w:t xml:space="preserve"> = </w:t>
      </w:r>
      <w:r w:rsidRPr="002F6243">
        <w:rPr>
          <w:iCs/>
          <w:lang w:val="en"/>
        </w:rPr>
        <w:t>γ</w:t>
      </w:r>
      <w:r w:rsidRPr="002F6243">
        <w:rPr>
          <w:iCs/>
          <w:sz w:val="20"/>
          <w:szCs w:val="20"/>
          <w:vertAlign w:val="subscript"/>
          <w:lang w:val="en"/>
        </w:rPr>
        <w:t>10</w:t>
      </w:r>
      <w:r w:rsidRPr="002F6243">
        <w:rPr>
          <w:lang w:val="en"/>
        </w:rPr>
        <w:t xml:space="preserve"> </w:t>
      </w:r>
      <w:r w:rsidRPr="002F6243">
        <w:rPr>
          <w:lang w:val="en"/>
        </w:rPr>
        <w:br/>
        <w:t>    </w:t>
      </w:r>
      <w:r w:rsidRPr="002F6243">
        <w:rPr>
          <w:iCs/>
          <w:lang w:val="en"/>
        </w:rPr>
        <w:t>ψ</w:t>
      </w:r>
      <w:r w:rsidRPr="002F6243">
        <w:rPr>
          <w:iCs/>
          <w:sz w:val="20"/>
          <w:szCs w:val="20"/>
          <w:vertAlign w:val="subscript"/>
          <w:lang w:val="en"/>
        </w:rPr>
        <w:t>2</w:t>
      </w:r>
      <w:r w:rsidRPr="002F6243">
        <w:rPr>
          <w:i/>
          <w:iCs/>
          <w:sz w:val="20"/>
          <w:szCs w:val="20"/>
          <w:vertAlign w:val="subscript"/>
          <w:lang w:val="en"/>
        </w:rPr>
        <w:t>j</w:t>
      </w:r>
      <w:r w:rsidRPr="002F6243">
        <w:rPr>
          <w:lang w:val="en"/>
        </w:rPr>
        <w:t xml:space="preserve"> = </w:t>
      </w:r>
      <w:r w:rsidRPr="002F6243">
        <w:rPr>
          <w:iCs/>
          <w:lang w:val="en"/>
        </w:rPr>
        <w:t>γ</w:t>
      </w:r>
      <w:r w:rsidRPr="002F6243">
        <w:rPr>
          <w:iCs/>
          <w:sz w:val="20"/>
          <w:szCs w:val="20"/>
          <w:vertAlign w:val="subscript"/>
          <w:lang w:val="en"/>
        </w:rPr>
        <w:t>20</w:t>
      </w:r>
      <w:r w:rsidRPr="002F6243">
        <w:rPr>
          <w:lang w:val="en"/>
        </w:rPr>
        <w:t xml:space="preserve"> </w:t>
      </w:r>
      <w:r w:rsidRPr="002F6243">
        <w:rPr>
          <w:lang w:val="en"/>
        </w:rPr>
        <w:br/>
        <w:t>    </w:t>
      </w:r>
      <w:r w:rsidRPr="002F6243">
        <w:rPr>
          <w:iCs/>
          <w:lang w:val="en"/>
        </w:rPr>
        <w:t>ψ</w:t>
      </w:r>
      <w:r w:rsidRPr="002F6243">
        <w:rPr>
          <w:iCs/>
          <w:sz w:val="20"/>
          <w:szCs w:val="20"/>
          <w:vertAlign w:val="subscript"/>
          <w:lang w:val="en"/>
        </w:rPr>
        <w:t>3</w:t>
      </w:r>
      <w:r w:rsidRPr="002F6243">
        <w:rPr>
          <w:i/>
          <w:iCs/>
          <w:sz w:val="20"/>
          <w:szCs w:val="20"/>
          <w:vertAlign w:val="subscript"/>
          <w:lang w:val="en"/>
        </w:rPr>
        <w:t>j</w:t>
      </w:r>
      <w:r w:rsidRPr="002F6243">
        <w:rPr>
          <w:lang w:val="en"/>
        </w:rPr>
        <w:t xml:space="preserve"> = </w:t>
      </w:r>
      <w:r w:rsidRPr="002F6243">
        <w:rPr>
          <w:iCs/>
          <w:lang w:val="en"/>
        </w:rPr>
        <w:t>γ</w:t>
      </w:r>
      <w:r w:rsidRPr="002F6243">
        <w:rPr>
          <w:iCs/>
          <w:sz w:val="20"/>
          <w:szCs w:val="20"/>
          <w:vertAlign w:val="subscript"/>
          <w:lang w:val="en"/>
        </w:rPr>
        <w:t>30</w:t>
      </w:r>
      <w:r w:rsidRPr="002F6243">
        <w:rPr>
          <w:lang w:val="en"/>
        </w:rPr>
        <w:t xml:space="preserve"> </w:t>
      </w:r>
      <w:r w:rsidRPr="002F6243">
        <w:rPr>
          <w:lang w:val="en"/>
        </w:rPr>
        <w:br/>
        <w:t>    </w:t>
      </w:r>
      <w:r w:rsidRPr="002F6243">
        <w:rPr>
          <w:iCs/>
          <w:lang w:val="en"/>
        </w:rPr>
        <w:t>ψ</w:t>
      </w:r>
      <w:r w:rsidRPr="002F6243">
        <w:rPr>
          <w:iCs/>
          <w:sz w:val="20"/>
          <w:szCs w:val="20"/>
          <w:vertAlign w:val="subscript"/>
          <w:lang w:val="en"/>
        </w:rPr>
        <w:t>4</w:t>
      </w:r>
      <w:r w:rsidRPr="002F6243">
        <w:rPr>
          <w:i/>
          <w:iCs/>
          <w:sz w:val="20"/>
          <w:szCs w:val="20"/>
          <w:vertAlign w:val="subscript"/>
          <w:lang w:val="en"/>
        </w:rPr>
        <w:t>j</w:t>
      </w:r>
      <w:r w:rsidRPr="002F6243">
        <w:rPr>
          <w:lang w:val="en"/>
        </w:rPr>
        <w:t xml:space="preserve"> = </w:t>
      </w:r>
      <w:r w:rsidRPr="002F6243">
        <w:rPr>
          <w:iCs/>
          <w:lang w:val="en"/>
        </w:rPr>
        <w:t>γ</w:t>
      </w:r>
      <w:r w:rsidRPr="002F6243">
        <w:rPr>
          <w:iCs/>
          <w:sz w:val="20"/>
          <w:szCs w:val="20"/>
          <w:vertAlign w:val="subscript"/>
          <w:lang w:val="en"/>
        </w:rPr>
        <w:t>40</w:t>
      </w:r>
      <w:r w:rsidRPr="002F6243">
        <w:rPr>
          <w:lang w:val="en"/>
        </w:rPr>
        <w:t xml:space="preserve"> </w:t>
      </w:r>
      <w:r w:rsidRPr="002F6243">
        <w:rPr>
          <w:lang w:val="en"/>
        </w:rPr>
        <w:br/>
        <w:t>    </w:t>
      </w:r>
      <w:r w:rsidRPr="002F6243">
        <w:rPr>
          <w:iCs/>
          <w:lang w:val="en"/>
        </w:rPr>
        <w:t>ψ</w:t>
      </w:r>
      <w:r w:rsidRPr="002F6243">
        <w:rPr>
          <w:iCs/>
          <w:sz w:val="20"/>
          <w:szCs w:val="20"/>
          <w:vertAlign w:val="subscript"/>
          <w:lang w:val="en"/>
        </w:rPr>
        <w:t>5</w:t>
      </w:r>
      <w:r w:rsidRPr="002F6243">
        <w:rPr>
          <w:i/>
          <w:iCs/>
          <w:sz w:val="20"/>
          <w:szCs w:val="20"/>
          <w:vertAlign w:val="subscript"/>
          <w:lang w:val="en"/>
        </w:rPr>
        <w:t>j</w:t>
      </w:r>
      <w:r w:rsidRPr="002F6243">
        <w:rPr>
          <w:lang w:val="en"/>
        </w:rPr>
        <w:t xml:space="preserve"> = </w:t>
      </w:r>
      <w:r w:rsidRPr="002F6243">
        <w:rPr>
          <w:iCs/>
          <w:lang w:val="en"/>
        </w:rPr>
        <w:t>γ</w:t>
      </w:r>
      <w:r w:rsidRPr="002F6243">
        <w:rPr>
          <w:iCs/>
          <w:sz w:val="20"/>
          <w:szCs w:val="20"/>
          <w:vertAlign w:val="subscript"/>
          <w:lang w:val="en"/>
        </w:rPr>
        <w:t>50</w:t>
      </w:r>
      <w:r w:rsidRPr="002F6243">
        <w:rPr>
          <w:lang w:val="en"/>
        </w:rPr>
        <w:t xml:space="preserve"> </w:t>
      </w:r>
      <w:r w:rsidRPr="002F6243">
        <w:rPr>
          <w:lang w:val="en"/>
        </w:rPr>
        <w:br/>
      </w:r>
    </w:p>
    <w:p w:rsidR="00BB243C" w:rsidRDefault="00BB243C" w:rsidP="00BB243C">
      <w:r>
        <w:t xml:space="preserve">In this model, </w:t>
      </w:r>
      <w:r w:rsidRPr="002F6243">
        <w:rPr>
          <w:iCs/>
          <w:lang w:val="en"/>
        </w:rPr>
        <w:t>ψ</w:t>
      </w:r>
      <w:r w:rsidRPr="002F6243">
        <w:rPr>
          <w:iCs/>
          <w:sz w:val="20"/>
          <w:szCs w:val="20"/>
          <w:vertAlign w:val="subscript"/>
          <w:lang w:val="en"/>
        </w:rPr>
        <w:t>0</w:t>
      </w:r>
      <w:r w:rsidRPr="002F6243">
        <w:rPr>
          <w:i/>
          <w:iCs/>
          <w:sz w:val="20"/>
          <w:szCs w:val="20"/>
          <w:vertAlign w:val="subscript"/>
          <w:lang w:val="en"/>
        </w:rPr>
        <w:t>j</w:t>
      </w:r>
      <w:r>
        <w:rPr>
          <w:lang w:val="en"/>
        </w:rPr>
        <w:t xml:space="preserve"> is common to all items in </w:t>
      </w:r>
      <w:proofErr w:type="gramStart"/>
      <w:r>
        <w:rPr>
          <w:lang w:val="en"/>
        </w:rPr>
        <w:t>level-1</w:t>
      </w:r>
      <w:proofErr w:type="gramEnd"/>
      <w:r>
        <w:rPr>
          <w:lang w:val="en"/>
        </w:rPr>
        <w:t>, as it is the location of the reference item to identify the scale; thus it is the overall difference between males and females on all items – the difference in ability between male and female respondents.</w:t>
      </w:r>
    </w:p>
    <w:p w:rsidR="00BB243C" w:rsidRDefault="00BB243C" w:rsidP="00BB243C"/>
    <w:p w:rsidR="00BB243C" w:rsidRPr="005F01C3" w:rsidRDefault="00BB243C" w:rsidP="00BB243C">
      <w:pPr>
        <w:spacing w:before="100" w:beforeAutospacing="1" w:after="100" w:afterAutospacing="1"/>
        <w:outlineLvl w:val="3"/>
        <w:rPr>
          <w:b/>
          <w:bCs/>
          <w:lang w:val="en"/>
        </w:rPr>
      </w:pPr>
      <w:r w:rsidRPr="005F01C3">
        <w:rPr>
          <w:b/>
          <w:bCs/>
          <w:lang w:val="en"/>
        </w:rPr>
        <w:t>Final estimation of fixed effects: (Unit-specific model)</w:t>
      </w:r>
    </w:p>
    <w:tbl>
      <w:tblPr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21"/>
        <w:gridCol w:w="1356"/>
        <w:gridCol w:w="1130"/>
        <w:gridCol w:w="956"/>
        <w:gridCol w:w="1070"/>
        <w:gridCol w:w="996"/>
      </w:tblGrid>
      <w:tr w:rsidR="00BB243C" w:rsidRPr="005F01C3" w:rsidTr="005F33E8"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43C" w:rsidRPr="005F01C3" w:rsidRDefault="00BB243C" w:rsidP="005F33E8">
            <w:r w:rsidRPr="005F01C3">
              <w:t>Fixed Effect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43C" w:rsidRPr="005F01C3" w:rsidRDefault="00BB243C" w:rsidP="005F33E8">
            <w:pPr>
              <w:jc w:val="right"/>
            </w:pPr>
            <w:r w:rsidRPr="005F01C3">
              <w:t> Coefficient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43C" w:rsidRPr="005F01C3" w:rsidRDefault="00BB243C" w:rsidP="005F33E8">
            <w:pPr>
              <w:jc w:val="right"/>
            </w:pPr>
            <w:r w:rsidRPr="005F01C3">
              <w:t> Standard</w:t>
            </w:r>
            <w:r w:rsidRPr="005F01C3">
              <w:br/>
              <w:t>error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43C" w:rsidRPr="005F01C3" w:rsidRDefault="00BB243C" w:rsidP="005F33E8">
            <w:pPr>
              <w:jc w:val="right"/>
            </w:pPr>
            <w:r w:rsidRPr="005F01C3">
              <w:t> </w:t>
            </w:r>
            <w:r w:rsidRPr="005F01C3">
              <w:rPr>
                <w:i/>
                <w:iCs/>
              </w:rPr>
              <w:t>t</w:t>
            </w:r>
            <w:r w:rsidRPr="005F01C3">
              <w:t>-ratio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43C" w:rsidRPr="005F01C3" w:rsidRDefault="00BB243C" w:rsidP="005F33E8">
            <w:pPr>
              <w:jc w:val="right"/>
            </w:pPr>
            <w:r w:rsidRPr="005F01C3">
              <w:t> Approx.</w:t>
            </w:r>
            <w:r w:rsidRPr="005F01C3">
              <w:br/>
            </w:r>
            <w:proofErr w:type="spellStart"/>
            <w:r w:rsidRPr="005F01C3">
              <w:rPr>
                <w:i/>
                <w:iCs/>
              </w:rPr>
              <w:t>d.f.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43C" w:rsidRPr="005F01C3" w:rsidRDefault="00BB243C" w:rsidP="005F33E8">
            <w:pPr>
              <w:jc w:val="right"/>
            </w:pPr>
            <w:r w:rsidRPr="005F01C3">
              <w:t> </w:t>
            </w:r>
            <w:r w:rsidRPr="005F01C3">
              <w:rPr>
                <w:i/>
                <w:iCs/>
              </w:rPr>
              <w:t>p</w:t>
            </w:r>
            <w:r w:rsidRPr="005F01C3">
              <w:t>-value</w:t>
            </w:r>
          </w:p>
        </w:tc>
      </w:tr>
      <w:tr w:rsidR="00BB243C" w:rsidRPr="005F01C3" w:rsidTr="005F33E8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43C" w:rsidRPr="005F01C3" w:rsidRDefault="00BB243C" w:rsidP="005F33E8">
            <w:r w:rsidRPr="005F01C3">
              <w:t xml:space="preserve">For INTRCPT1, </w:t>
            </w:r>
            <w:r w:rsidRPr="005F01C3">
              <w:rPr>
                <w:i/>
                <w:iCs/>
              </w:rPr>
              <w:t>ψ</w:t>
            </w:r>
            <w:r w:rsidRPr="005F01C3">
              <w:rPr>
                <w:i/>
                <w:iCs/>
                <w:sz w:val="20"/>
                <w:szCs w:val="20"/>
                <w:vertAlign w:val="subscript"/>
              </w:rPr>
              <w:t>0</w:t>
            </w:r>
            <w:r w:rsidRPr="005F01C3">
              <w:t xml:space="preserve"> </w:t>
            </w:r>
          </w:p>
        </w:tc>
      </w:tr>
      <w:tr w:rsidR="00BB243C" w:rsidRPr="005F01C3" w:rsidTr="005F33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43C" w:rsidRPr="005F01C3" w:rsidRDefault="00BB243C" w:rsidP="005F33E8">
            <w:r w:rsidRPr="005F01C3">
              <w:t xml:space="preserve">    INTRCPT2, </w:t>
            </w:r>
            <w:r w:rsidRPr="005F01C3">
              <w:rPr>
                <w:i/>
                <w:iCs/>
              </w:rPr>
              <w:t>γ</w:t>
            </w:r>
            <w:r w:rsidRPr="005F01C3">
              <w:rPr>
                <w:i/>
                <w:iCs/>
                <w:sz w:val="20"/>
                <w:szCs w:val="20"/>
                <w:vertAlign w:val="subscript"/>
              </w:rPr>
              <w:t>00</w:t>
            </w:r>
            <w:r w:rsidRPr="005F01C3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5F01C3" w:rsidRDefault="00BB243C" w:rsidP="005F33E8">
            <w:pPr>
              <w:jc w:val="right"/>
            </w:pPr>
            <w:r w:rsidRPr="005F01C3">
              <w:t>1.644895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5F01C3" w:rsidRDefault="00BB243C" w:rsidP="005F33E8">
            <w:pPr>
              <w:jc w:val="right"/>
            </w:pPr>
            <w:r w:rsidRPr="005F01C3">
              <w:t>0.043713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5F01C3" w:rsidRDefault="00BB243C" w:rsidP="005F33E8">
            <w:pPr>
              <w:jc w:val="right"/>
            </w:pPr>
            <w:r w:rsidRPr="005F01C3">
              <w:t>37.629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5F01C3" w:rsidRDefault="00BB243C" w:rsidP="005F33E8">
            <w:pPr>
              <w:jc w:val="right"/>
            </w:pPr>
            <w:r w:rsidRPr="005F01C3">
              <w:t>7638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5F01C3" w:rsidRDefault="00BB243C" w:rsidP="005F33E8">
            <w:pPr>
              <w:jc w:val="right"/>
            </w:pPr>
            <w:r w:rsidRPr="005F01C3">
              <w:t>&lt;0.001</w:t>
            </w:r>
          </w:p>
        </w:tc>
      </w:tr>
      <w:tr w:rsidR="00BB243C" w:rsidRPr="005F01C3" w:rsidTr="005F33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43C" w:rsidRPr="005F01C3" w:rsidRDefault="00BB243C" w:rsidP="005F33E8">
            <w:r w:rsidRPr="005F01C3">
              <w:t xml:space="preserve">     FEMALE, </w:t>
            </w:r>
            <w:r w:rsidRPr="005F01C3">
              <w:rPr>
                <w:i/>
                <w:iCs/>
              </w:rPr>
              <w:t>γ</w:t>
            </w:r>
            <w:r w:rsidRPr="005F01C3">
              <w:rPr>
                <w:i/>
                <w:iCs/>
                <w:sz w:val="20"/>
                <w:szCs w:val="20"/>
                <w:vertAlign w:val="subscript"/>
              </w:rPr>
              <w:t>01</w:t>
            </w:r>
            <w:r w:rsidRPr="005F01C3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5F01C3" w:rsidRDefault="00BB243C" w:rsidP="005F33E8">
            <w:pPr>
              <w:jc w:val="right"/>
            </w:pPr>
            <w:r w:rsidRPr="005F01C3">
              <w:t>-0.181614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5F01C3" w:rsidRDefault="00BB243C" w:rsidP="005F33E8">
            <w:pPr>
              <w:jc w:val="right"/>
            </w:pPr>
            <w:r w:rsidRPr="005F01C3">
              <w:t>0.045773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5F01C3" w:rsidRDefault="00BB243C" w:rsidP="005F33E8">
            <w:pPr>
              <w:jc w:val="right"/>
            </w:pPr>
            <w:r w:rsidRPr="005F01C3">
              <w:t>-3.968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5F01C3" w:rsidRDefault="00BB243C" w:rsidP="005F33E8">
            <w:pPr>
              <w:jc w:val="right"/>
            </w:pPr>
            <w:r w:rsidRPr="005F01C3">
              <w:t>7638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5F01C3" w:rsidRDefault="00BB243C" w:rsidP="005F33E8">
            <w:pPr>
              <w:jc w:val="right"/>
            </w:pPr>
            <w:r w:rsidRPr="005F01C3">
              <w:t>&lt;0.001</w:t>
            </w:r>
          </w:p>
        </w:tc>
      </w:tr>
      <w:tr w:rsidR="00BB243C" w:rsidRPr="005F01C3" w:rsidTr="005F33E8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43C" w:rsidRPr="005F01C3" w:rsidRDefault="00BB243C" w:rsidP="005F33E8">
            <w:r w:rsidRPr="005F01C3">
              <w:t xml:space="preserve">For IND1 slope, </w:t>
            </w:r>
            <w:r w:rsidRPr="005F01C3">
              <w:rPr>
                <w:i/>
                <w:iCs/>
              </w:rPr>
              <w:t>ψ</w:t>
            </w:r>
            <w:r w:rsidRPr="005F01C3">
              <w:rPr>
                <w:i/>
                <w:iCs/>
                <w:sz w:val="20"/>
                <w:szCs w:val="20"/>
                <w:vertAlign w:val="subscript"/>
              </w:rPr>
              <w:t>1</w:t>
            </w:r>
            <w:r w:rsidRPr="005F01C3">
              <w:t xml:space="preserve"> </w:t>
            </w:r>
          </w:p>
        </w:tc>
      </w:tr>
      <w:tr w:rsidR="00BB243C" w:rsidRPr="005F01C3" w:rsidTr="005F33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43C" w:rsidRPr="005F01C3" w:rsidRDefault="00BB243C" w:rsidP="005F33E8">
            <w:r w:rsidRPr="005F01C3">
              <w:t xml:space="preserve">    INTRCPT2, </w:t>
            </w:r>
            <w:r w:rsidRPr="005F01C3">
              <w:rPr>
                <w:i/>
                <w:iCs/>
              </w:rPr>
              <w:t>γ</w:t>
            </w:r>
            <w:r w:rsidRPr="005F01C3">
              <w:rPr>
                <w:i/>
                <w:iCs/>
                <w:sz w:val="20"/>
                <w:szCs w:val="20"/>
                <w:vertAlign w:val="subscript"/>
              </w:rPr>
              <w:t>10</w:t>
            </w:r>
            <w:r w:rsidRPr="005F01C3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5F01C3" w:rsidRDefault="00BB243C" w:rsidP="005F33E8">
            <w:pPr>
              <w:jc w:val="right"/>
            </w:pPr>
            <w:r w:rsidRPr="005F01C3">
              <w:t>0.530804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5F01C3" w:rsidRDefault="00BB243C" w:rsidP="005F33E8">
            <w:pPr>
              <w:jc w:val="right"/>
            </w:pPr>
            <w:r w:rsidRPr="005F01C3">
              <w:t>0.047740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5F01C3" w:rsidRDefault="00BB243C" w:rsidP="005F33E8">
            <w:pPr>
              <w:jc w:val="right"/>
            </w:pPr>
            <w:r w:rsidRPr="005F01C3">
              <w:t>11.119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5F01C3" w:rsidRDefault="00BB243C" w:rsidP="005F33E8">
            <w:pPr>
              <w:jc w:val="right"/>
            </w:pPr>
            <w:r w:rsidRPr="005F01C3">
              <w:t>38002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5F01C3" w:rsidRDefault="00BB243C" w:rsidP="005F33E8">
            <w:pPr>
              <w:jc w:val="right"/>
            </w:pPr>
            <w:r w:rsidRPr="005F01C3">
              <w:t>&lt;0.001</w:t>
            </w:r>
          </w:p>
        </w:tc>
      </w:tr>
      <w:tr w:rsidR="00BB243C" w:rsidRPr="005F01C3" w:rsidTr="005F33E8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43C" w:rsidRPr="005F01C3" w:rsidRDefault="00BB243C" w:rsidP="005F33E8">
            <w:r w:rsidRPr="005F01C3">
              <w:t xml:space="preserve">For IND2 slope, </w:t>
            </w:r>
            <w:r w:rsidRPr="005F01C3">
              <w:rPr>
                <w:i/>
                <w:iCs/>
              </w:rPr>
              <w:t>ψ</w:t>
            </w:r>
            <w:r w:rsidRPr="005F01C3">
              <w:rPr>
                <w:i/>
                <w:iCs/>
                <w:sz w:val="20"/>
                <w:szCs w:val="20"/>
                <w:vertAlign w:val="subscript"/>
              </w:rPr>
              <w:t>2</w:t>
            </w:r>
            <w:r w:rsidRPr="005F01C3">
              <w:t xml:space="preserve"> </w:t>
            </w:r>
          </w:p>
        </w:tc>
      </w:tr>
      <w:tr w:rsidR="00BB243C" w:rsidRPr="005F01C3" w:rsidTr="005F33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43C" w:rsidRPr="005F01C3" w:rsidRDefault="00BB243C" w:rsidP="005F33E8">
            <w:r w:rsidRPr="005F01C3">
              <w:t xml:space="preserve">    INTRCPT2, </w:t>
            </w:r>
            <w:r w:rsidRPr="005F01C3">
              <w:rPr>
                <w:i/>
                <w:iCs/>
              </w:rPr>
              <w:t>γ</w:t>
            </w:r>
            <w:r w:rsidRPr="005F01C3">
              <w:rPr>
                <w:i/>
                <w:iCs/>
                <w:sz w:val="20"/>
                <w:szCs w:val="20"/>
                <w:vertAlign w:val="subscript"/>
              </w:rPr>
              <w:t>20</w:t>
            </w:r>
            <w:r w:rsidRPr="005F01C3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5F01C3" w:rsidRDefault="00BB243C" w:rsidP="005F33E8">
            <w:pPr>
              <w:jc w:val="right"/>
            </w:pPr>
            <w:r w:rsidRPr="005F01C3">
              <w:t>0.281827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5F01C3" w:rsidRDefault="00BB243C" w:rsidP="005F33E8">
            <w:pPr>
              <w:jc w:val="right"/>
            </w:pPr>
            <w:r w:rsidRPr="005F01C3">
              <w:t>0.046271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5F01C3" w:rsidRDefault="00BB243C" w:rsidP="005F33E8">
            <w:pPr>
              <w:jc w:val="right"/>
            </w:pPr>
            <w:r w:rsidRPr="005F01C3">
              <w:t>6.091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5F01C3" w:rsidRDefault="00BB243C" w:rsidP="005F33E8">
            <w:pPr>
              <w:jc w:val="right"/>
            </w:pPr>
            <w:r w:rsidRPr="005F01C3">
              <w:t>38002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5F01C3" w:rsidRDefault="00BB243C" w:rsidP="005F33E8">
            <w:pPr>
              <w:jc w:val="right"/>
            </w:pPr>
            <w:r w:rsidRPr="005F01C3">
              <w:t>&lt;0.001</w:t>
            </w:r>
          </w:p>
        </w:tc>
      </w:tr>
      <w:tr w:rsidR="00BB243C" w:rsidRPr="005F01C3" w:rsidTr="005F33E8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43C" w:rsidRPr="005F01C3" w:rsidRDefault="00BB243C" w:rsidP="005F33E8">
            <w:r w:rsidRPr="005F01C3">
              <w:t xml:space="preserve">For IND3 slope, </w:t>
            </w:r>
            <w:r w:rsidRPr="005F01C3">
              <w:rPr>
                <w:i/>
                <w:iCs/>
              </w:rPr>
              <w:t>ψ</w:t>
            </w:r>
            <w:r w:rsidRPr="005F01C3">
              <w:rPr>
                <w:i/>
                <w:iCs/>
                <w:sz w:val="20"/>
                <w:szCs w:val="20"/>
                <w:vertAlign w:val="subscript"/>
              </w:rPr>
              <w:t>3</w:t>
            </w:r>
            <w:r w:rsidRPr="005F01C3">
              <w:t xml:space="preserve"> </w:t>
            </w:r>
          </w:p>
        </w:tc>
      </w:tr>
      <w:tr w:rsidR="00BB243C" w:rsidRPr="005F01C3" w:rsidTr="005F33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43C" w:rsidRPr="005F01C3" w:rsidRDefault="00BB243C" w:rsidP="005F33E8">
            <w:r w:rsidRPr="005F01C3">
              <w:t xml:space="preserve">    INTRCPT2, </w:t>
            </w:r>
            <w:r w:rsidRPr="005F01C3">
              <w:rPr>
                <w:i/>
                <w:iCs/>
              </w:rPr>
              <w:t>γ</w:t>
            </w:r>
            <w:r w:rsidRPr="005F01C3">
              <w:rPr>
                <w:i/>
                <w:iCs/>
                <w:sz w:val="20"/>
                <w:szCs w:val="20"/>
                <w:vertAlign w:val="subscript"/>
              </w:rPr>
              <w:t>30</w:t>
            </w:r>
            <w:r w:rsidRPr="005F01C3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5F01C3" w:rsidRDefault="00BB243C" w:rsidP="005F33E8">
            <w:pPr>
              <w:jc w:val="right"/>
            </w:pPr>
            <w:r w:rsidRPr="005F01C3">
              <w:t>-0.082237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5F01C3" w:rsidRDefault="00BB243C" w:rsidP="005F33E8">
            <w:pPr>
              <w:jc w:val="right"/>
            </w:pPr>
            <w:r w:rsidRPr="005F01C3">
              <w:t>0.044585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5F01C3" w:rsidRDefault="00BB243C" w:rsidP="005F33E8">
            <w:pPr>
              <w:jc w:val="right"/>
            </w:pPr>
            <w:r w:rsidRPr="005F01C3">
              <w:t>-1.844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5F01C3" w:rsidRDefault="00BB243C" w:rsidP="005F33E8">
            <w:pPr>
              <w:jc w:val="right"/>
            </w:pPr>
            <w:r w:rsidRPr="005F01C3">
              <w:t>38002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5F01C3" w:rsidRDefault="00BB243C" w:rsidP="005F33E8">
            <w:pPr>
              <w:jc w:val="right"/>
            </w:pPr>
            <w:r w:rsidRPr="005F01C3">
              <w:t>0.065</w:t>
            </w:r>
          </w:p>
        </w:tc>
      </w:tr>
      <w:tr w:rsidR="00BB243C" w:rsidRPr="005F01C3" w:rsidTr="005F33E8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43C" w:rsidRPr="005F01C3" w:rsidRDefault="00BB243C" w:rsidP="005F33E8">
            <w:r w:rsidRPr="005F01C3">
              <w:t xml:space="preserve">For IND4 slope, </w:t>
            </w:r>
            <w:r w:rsidRPr="005F01C3">
              <w:rPr>
                <w:i/>
                <w:iCs/>
              </w:rPr>
              <w:t>ψ</w:t>
            </w:r>
            <w:r w:rsidRPr="005F01C3">
              <w:rPr>
                <w:i/>
                <w:iCs/>
                <w:sz w:val="20"/>
                <w:szCs w:val="20"/>
                <w:vertAlign w:val="subscript"/>
              </w:rPr>
              <w:t>4</w:t>
            </w:r>
            <w:r w:rsidRPr="005F01C3">
              <w:t xml:space="preserve"> </w:t>
            </w:r>
          </w:p>
        </w:tc>
      </w:tr>
      <w:tr w:rsidR="00BB243C" w:rsidRPr="005F01C3" w:rsidTr="005F33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43C" w:rsidRPr="005F01C3" w:rsidRDefault="00BB243C" w:rsidP="005F33E8">
            <w:r w:rsidRPr="005F01C3">
              <w:t xml:space="preserve">    INTRCPT2, </w:t>
            </w:r>
            <w:r w:rsidRPr="005F01C3">
              <w:rPr>
                <w:i/>
                <w:iCs/>
              </w:rPr>
              <w:t>γ</w:t>
            </w:r>
            <w:r w:rsidRPr="005F01C3">
              <w:rPr>
                <w:i/>
                <w:iCs/>
                <w:sz w:val="20"/>
                <w:szCs w:val="20"/>
                <w:vertAlign w:val="subscript"/>
              </w:rPr>
              <w:t>40</w:t>
            </w:r>
            <w:r w:rsidRPr="005F01C3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5F01C3" w:rsidRDefault="00BB243C" w:rsidP="005F33E8">
            <w:pPr>
              <w:jc w:val="right"/>
            </w:pPr>
            <w:r w:rsidRPr="005F01C3">
              <w:t>1.056250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5F01C3" w:rsidRDefault="00BB243C" w:rsidP="005F33E8">
            <w:pPr>
              <w:jc w:val="right"/>
            </w:pPr>
            <w:r w:rsidRPr="005F01C3">
              <w:t>0.051822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5F01C3" w:rsidRDefault="00BB243C" w:rsidP="005F33E8">
            <w:pPr>
              <w:jc w:val="right"/>
            </w:pPr>
            <w:r w:rsidRPr="005F01C3">
              <w:t>20.382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5F01C3" w:rsidRDefault="00BB243C" w:rsidP="005F33E8">
            <w:pPr>
              <w:jc w:val="right"/>
            </w:pPr>
            <w:r w:rsidRPr="005F01C3">
              <w:t>38002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5F01C3" w:rsidRDefault="00BB243C" w:rsidP="005F33E8">
            <w:pPr>
              <w:jc w:val="right"/>
            </w:pPr>
            <w:r w:rsidRPr="005F01C3">
              <w:t>&lt;0.001</w:t>
            </w:r>
          </w:p>
        </w:tc>
      </w:tr>
      <w:tr w:rsidR="00BB243C" w:rsidRPr="005F01C3" w:rsidTr="005F33E8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43C" w:rsidRPr="005F01C3" w:rsidRDefault="00BB243C" w:rsidP="005F33E8">
            <w:r w:rsidRPr="005F01C3">
              <w:t xml:space="preserve">For IND5 slope, </w:t>
            </w:r>
            <w:r w:rsidRPr="005F01C3">
              <w:rPr>
                <w:i/>
                <w:iCs/>
              </w:rPr>
              <w:t>ψ</w:t>
            </w:r>
            <w:r w:rsidRPr="005F01C3">
              <w:rPr>
                <w:i/>
                <w:iCs/>
                <w:sz w:val="20"/>
                <w:szCs w:val="20"/>
                <w:vertAlign w:val="subscript"/>
              </w:rPr>
              <w:t>5</w:t>
            </w:r>
            <w:r w:rsidRPr="005F01C3">
              <w:t xml:space="preserve"> </w:t>
            </w:r>
          </w:p>
        </w:tc>
      </w:tr>
      <w:tr w:rsidR="00BB243C" w:rsidRPr="005F01C3" w:rsidTr="005F33E8"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43C" w:rsidRPr="005F01C3" w:rsidRDefault="00BB243C" w:rsidP="005F33E8">
            <w:r w:rsidRPr="005F01C3">
              <w:t xml:space="preserve">    INTRCPT2, </w:t>
            </w:r>
            <w:r w:rsidRPr="005F01C3">
              <w:rPr>
                <w:i/>
                <w:iCs/>
              </w:rPr>
              <w:t>γ</w:t>
            </w:r>
            <w:r w:rsidRPr="005F01C3">
              <w:rPr>
                <w:i/>
                <w:iCs/>
                <w:sz w:val="20"/>
                <w:szCs w:val="20"/>
                <w:vertAlign w:val="subscript"/>
              </w:rPr>
              <w:t>50</w:t>
            </w:r>
            <w:r w:rsidRPr="005F01C3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5F01C3" w:rsidRDefault="00BB243C" w:rsidP="005F33E8">
            <w:pPr>
              <w:jc w:val="right"/>
            </w:pPr>
            <w:r w:rsidRPr="005F01C3">
              <w:t>-0.477160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5F01C3" w:rsidRDefault="00BB243C" w:rsidP="005F33E8">
            <w:pPr>
              <w:jc w:val="right"/>
            </w:pPr>
            <w:r w:rsidRPr="005F01C3">
              <w:t>0.043183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5F01C3" w:rsidRDefault="00BB243C" w:rsidP="005F33E8">
            <w:pPr>
              <w:jc w:val="right"/>
            </w:pPr>
            <w:r w:rsidRPr="005F01C3">
              <w:t>-11.050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5F01C3" w:rsidRDefault="00BB243C" w:rsidP="005F33E8">
            <w:pPr>
              <w:jc w:val="right"/>
            </w:pPr>
            <w:r w:rsidRPr="005F01C3">
              <w:t>38002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5F01C3" w:rsidRDefault="00BB243C" w:rsidP="005F33E8">
            <w:pPr>
              <w:jc w:val="right"/>
            </w:pPr>
            <w:r w:rsidRPr="005F01C3">
              <w:t>&lt;0.001</w:t>
            </w:r>
          </w:p>
        </w:tc>
      </w:tr>
    </w:tbl>
    <w:p w:rsidR="00BB243C" w:rsidRDefault="00BB243C" w:rsidP="00BB243C"/>
    <w:p w:rsidR="00BB243C" w:rsidRDefault="00BB243C" w:rsidP="00BB243C"/>
    <w:p w:rsidR="00BB243C" w:rsidRDefault="00BB243C" w:rsidP="00BB243C">
      <w:r>
        <w:br w:type="page"/>
      </w:r>
    </w:p>
    <w:p w:rsidR="00BB243C" w:rsidRPr="00ED6B68" w:rsidRDefault="00BB243C" w:rsidP="00BB243C">
      <w:pPr>
        <w:rPr>
          <w:b/>
        </w:rPr>
      </w:pPr>
      <w:r w:rsidRPr="00ED6B68">
        <w:rPr>
          <w:b/>
        </w:rPr>
        <w:lastRenderedPageBreak/>
        <w:t>A Model for DIF</w:t>
      </w:r>
    </w:p>
    <w:p w:rsidR="00BB243C" w:rsidRDefault="00BB243C" w:rsidP="00BB243C"/>
    <w:p w:rsidR="00BB243C" w:rsidRPr="00ED6B68" w:rsidRDefault="00BB243C" w:rsidP="00BB243C">
      <w:pPr>
        <w:spacing w:before="100" w:beforeAutospacing="1" w:after="100" w:afterAutospacing="1"/>
        <w:outlineLvl w:val="3"/>
        <w:rPr>
          <w:b/>
          <w:bCs/>
          <w:lang w:val="en"/>
        </w:rPr>
      </w:pPr>
      <w:r w:rsidRPr="00ED6B68">
        <w:rPr>
          <w:b/>
          <w:bCs/>
          <w:lang w:val="en"/>
        </w:rPr>
        <w:t>Final estimation of fixed effects: (Unit-specific model)</w:t>
      </w:r>
    </w:p>
    <w:tbl>
      <w:tblPr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21"/>
        <w:gridCol w:w="1356"/>
        <w:gridCol w:w="1130"/>
        <w:gridCol w:w="876"/>
        <w:gridCol w:w="1070"/>
        <w:gridCol w:w="996"/>
      </w:tblGrid>
      <w:tr w:rsidR="00BB243C" w:rsidRPr="00ED6B68" w:rsidTr="005F33E8"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43C" w:rsidRPr="00ED6B68" w:rsidRDefault="00BB243C" w:rsidP="005F33E8">
            <w:r w:rsidRPr="00ED6B68">
              <w:t>Fixed Effect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 Coefficient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 Standard</w:t>
            </w:r>
            <w:r w:rsidRPr="00ED6B68">
              <w:br/>
              <w:t>error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 </w:t>
            </w:r>
            <w:r w:rsidRPr="00ED6B68">
              <w:rPr>
                <w:i/>
                <w:iCs/>
              </w:rPr>
              <w:t>t</w:t>
            </w:r>
            <w:r w:rsidRPr="00ED6B68">
              <w:t>-ratio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 Approx.</w:t>
            </w:r>
            <w:r w:rsidRPr="00ED6B68">
              <w:br/>
            </w:r>
            <w:proofErr w:type="spellStart"/>
            <w:r w:rsidRPr="00ED6B68">
              <w:rPr>
                <w:i/>
                <w:iCs/>
              </w:rPr>
              <w:t>d.f.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 </w:t>
            </w:r>
            <w:r w:rsidRPr="00ED6B68">
              <w:rPr>
                <w:i/>
                <w:iCs/>
              </w:rPr>
              <w:t>p</w:t>
            </w:r>
            <w:r w:rsidRPr="00ED6B68">
              <w:t>-value</w:t>
            </w:r>
          </w:p>
        </w:tc>
      </w:tr>
      <w:tr w:rsidR="00BB243C" w:rsidRPr="00ED6B68" w:rsidTr="005F33E8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43C" w:rsidRPr="00ED6B68" w:rsidRDefault="00BB243C" w:rsidP="005F33E8">
            <w:r w:rsidRPr="00ED6B68">
              <w:t xml:space="preserve">For INTRCPT1, </w:t>
            </w:r>
            <w:r w:rsidRPr="00ED6B68">
              <w:rPr>
                <w:i/>
                <w:iCs/>
              </w:rPr>
              <w:t>ψ</w:t>
            </w:r>
            <w:r w:rsidRPr="00ED6B68">
              <w:rPr>
                <w:i/>
                <w:iCs/>
                <w:sz w:val="20"/>
                <w:szCs w:val="20"/>
                <w:vertAlign w:val="subscript"/>
              </w:rPr>
              <w:t>0</w:t>
            </w:r>
            <w:r w:rsidRPr="00ED6B68">
              <w:t xml:space="preserve"> </w:t>
            </w:r>
          </w:p>
        </w:tc>
      </w:tr>
      <w:tr w:rsidR="00BB243C" w:rsidRPr="00ED6B68" w:rsidTr="005F33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43C" w:rsidRPr="00ED6B68" w:rsidRDefault="00BB243C" w:rsidP="005F33E8">
            <w:r w:rsidRPr="00ED6B68">
              <w:t xml:space="preserve">    INTRCPT2, </w:t>
            </w:r>
            <w:r w:rsidRPr="00ED6B68">
              <w:rPr>
                <w:i/>
                <w:iCs/>
              </w:rPr>
              <w:t>γ</w:t>
            </w:r>
            <w:r w:rsidRPr="00ED6B68">
              <w:rPr>
                <w:i/>
                <w:iCs/>
                <w:sz w:val="20"/>
                <w:szCs w:val="20"/>
                <w:vertAlign w:val="subscript"/>
              </w:rPr>
              <w:t>00</w:t>
            </w:r>
            <w:r w:rsidRPr="00ED6B68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1.652380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0.053370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30.961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7638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&lt;0.001</w:t>
            </w:r>
          </w:p>
        </w:tc>
      </w:tr>
      <w:tr w:rsidR="00BB243C" w:rsidRPr="00ED6B68" w:rsidTr="005F33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43C" w:rsidRPr="00ED6B68" w:rsidRDefault="00BB243C" w:rsidP="005F33E8">
            <w:r w:rsidRPr="00ED6B68">
              <w:t xml:space="preserve">     FEMALE, </w:t>
            </w:r>
            <w:r w:rsidRPr="00ED6B68">
              <w:rPr>
                <w:i/>
                <w:iCs/>
              </w:rPr>
              <w:t>γ</w:t>
            </w:r>
            <w:r w:rsidRPr="00ED6B68">
              <w:rPr>
                <w:i/>
                <w:iCs/>
                <w:sz w:val="20"/>
                <w:szCs w:val="20"/>
                <w:vertAlign w:val="subscript"/>
              </w:rPr>
              <w:t>01</w:t>
            </w:r>
            <w:r w:rsidRPr="00ED6B68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-0.195052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0.073457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-2.655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7638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0.008</w:t>
            </w:r>
          </w:p>
        </w:tc>
      </w:tr>
      <w:tr w:rsidR="00BB243C" w:rsidRPr="00ED6B68" w:rsidTr="005F33E8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43C" w:rsidRPr="00ED6B68" w:rsidRDefault="00BB243C" w:rsidP="005F33E8">
            <w:r w:rsidRPr="00ED6B68">
              <w:t xml:space="preserve">For IND1 slope, </w:t>
            </w:r>
            <w:r w:rsidRPr="00ED6B68">
              <w:rPr>
                <w:i/>
                <w:iCs/>
              </w:rPr>
              <w:t>ψ</w:t>
            </w:r>
            <w:r w:rsidRPr="00ED6B68">
              <w:rPr>
                <w:i/>
                <w:iCs/>
                <w:sz w:val="20"/>
                <w:szCs w:val="20"/>
                <w:vertAlign w:val="subscript"/>
              </w:rPr>
              <w:t>1</w:t>
            </w:r>
            <w:r w:rsidRPr="00ED6B68">
              <w:t xml:space="preserve"> </w:t>
            </w:r>
          </w:p>
        </w:tc>
      </w:tr>
      <w:tr w:rsidR="00BB243C" w:rsidRPr="00ED6B68" w:rsidTr="005F33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43C" w:rsidRPr="00ED6B68" w:rsidRDefault="00BB243C" w:rsidP="005F33E8">
            <w:r w:rsidRPr="00ED6B68">
              <w:t xml:space="preserve">    INTRCPT2, </w:t>
            </w:r>
            <w:r w:rsidRPr="00ED6B68">
              <w:rPr>
                <w:i/>
                <w:iCs/>
              </w:rPr>
              <w:t>γ</w:t>
            </w:r>
            <w:r w:rsidRPr="00ED6B68">
              <w:rPr>
                <w:i/>
                <w:iCs/>
                <w:sz w:val="20"/>
                <w:szCs w:val="20"/>
                <w:vertAlign w:val="subscript"/>
              </w:rPr>
              <w:t>10</w:t>
            </w:r>
            <w:r w:rsidRPr="00ED6B68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0.535299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0.069964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7.651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37997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&lt;0.001</w:t>
            </w:r>
          </w:p>
        </w:tc>
      </w:tr>
      <w:tr w:rsidR="00BB243C" w:rsidRPr="00ED6B68" w:rsidTr="005F33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43C" w:rsidRPr="00ED6B68" w:rsidRDefault="00BB243C" w:rsidP="005F33E8">
            <w:r w:rsidRPr="00ED6B68">
              <w:t xml:space="preserve">     FEMALE, </w:t>
            </w:r>
            <w:r w:rsidRPr="00ED6B68">
              <w:rPr>
                <w:i/>
                <w:iCs/>
              </w:rPr>
              <w:t>γ</w:t>
            </w:r>
            <w:r w:rsidRPr="00ED6B68">
              <w:rPr>
                <w:i/>
                <w:iCs/>
                <w:sz w:val="20"/>
                <w:szCs w:val="20"/>
                <w:vertAlign w:val="subscript"/>
              </w:rPr>
              <w:t>11</w:t>
            </w:r>
            <w:r w:rsidRPr="00ED6B68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-0.008013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0.095727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-0.084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37997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0.933</w:t>
            </w:r>
          </w:p>
        </w:tc>
      </w:tr>
      <w:tr w:rsidR="00BB243C" w:rsidRPr="00ED6B68" w:rsidTr="005F33E8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43C" w:rsidRPr="00ED6B68" w:rsidRDefault="00BB243C" w:rsidP="005F33E8">
            <w:r w:rsidRPr="00ED6B68">
              <w:t xml:space="preserve">For IND2 slope, </w:t>
            </w:r>
            <w:r w:rsidRPr="00ED6B68">
              <w:rPr>
                <w:i/>
                <w:iCs/>
              </w:rPr>
              <w:t>ψ</w:t>
            </w:r>
            <w:r w:rsidRPr="00ED6B68">
              <w:rPr>
                <w:i/>
                <w:iCs/>
                <w:sz w:val="20"/>
                <w:szCs w:val="20"/>
                <w:vertAlign w:val="subscript"/>
              </w:rPr>
              <w:t>2</w:t>
            </w:r>
            <w:r w:rsidRPr="00ED6B68">
              <w:t xml:space="preserve"> </w:t>
            </w:r>
          </w:p>
        </w:tc>
      </w:tr>
      <w:tr w:rsidR="00BB243C" w:rsidRPr="00ED6B68" w:rsidTr="005F33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43C" w:rsidRPr="00ED6B68" w:rsidRDefault="00BB243C" w:rsidP="005F33E8">
            <w:r w:rsidRPr="00ED6B68">
              <w:t xml:space="preserve">    INTRCPT2, </w:t>
            </w:r>
            <w:r w:rsidRPr="00ED6B68">
              <w:rPr>
                <w:i/>
                <w:iCs/>
              </w:rPr>
              <w:t>γ</w:t>
            </w:r>
            <w:r w:rsidRPr="00ED6B68">
              <w:rPr>
                <w:i/>
                <w:iCs/>
                <w:sz w:val="20"/>
                <w:szCs w:val="20"/>
                <w:vertAlign w:val="subscript"/>
              </w:rPr>
              <w:t>20</w:t>
            </w:r>
            <w:r w:rsidRPr="00ED6B68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0.350346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0.068304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5.129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37997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&lt;0.001</w:t>
            </w:r>
          </w:p>
        </w:tc>
      </w:tr>
      <w:tr w:rsidR="00BB243C" w:rsidRPr="00ED6B68" w:rsidTr="005F33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43C" w:rsidRPr="00ED6B68" w:rsidRDefault="00BB243C" w:rsidP="005F33E8">
            <w:r w:rsidRPr="00ED6B68">
              <w:t xml:space="preserve">     FEMALE, </w:t>
            </w:r>
            <w:r w:rsidRPr="00ED6B68">
              <w:rPr>
                <w:i/>
                <w:iCs/>
              </w:rPr>
              <w:t>γ</w:t>
            </w:r>
            <w:r w:rsidRPr="00ED6B68">
              <w:rPr>
                <w:i/>
                <w:iCs/>
                <w:sz w:val="20"/>
                <w:szCs w:val="20"/>
                <w:vertAlign w:val="subscript"/>
              </w:rPr>
              <w:t>21</w:t>
            </w:r>
            <w:r w:rsidRPr="00ED6B68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-0.126609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0.092908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-1.363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37997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0.173</w:t>
            </w:r>
          </w:p>
        </w:tc>
      </w:tr>
      <w:tr w:rsidR="00BB243C" w:rsidRPr="00ED6B68" w:rsidTr="005F33E8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43C" w:rsidRPr="00ED6B68" w:rsidRDefault="00BB243C" w:rsidP="005F33E8">
            <w:r w:rsidRPr="00ED6B68">
              <w:t xml:space="preserve">For IND3 slope, </w:t>
            </w:r>
            <w:r w:rsidRPr="00ED6B68">
              <w:rPr>
                <w:i/>
                <w:iCs/>
              </w:rPr>
              <w:t>ψ</w:t>
            </w:r>
            <w:r w:rsidRPr="00ED6B68">
              <w:rPr>
                <w:i/>
                <w:iCs/>
                <w:sz w:val="20"/>
                <w:szCs w:val="20"/>
                <w:vertAlign w:val="subscript"/>
              </w:rPr>
              <w:t>3</w:t>
            </w:r>
            <w:r w:rsidRPr="00ED6B68">
              <w:t xml:space="preserve"> </w:t>
            </w:r>
          </w:p>
        </w:tc>
      </w:tr>
      <w:tr w:rsidR="00BB243C" w:rsidRPr="00ED6B68" w:rsidTr="005F33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43C" w:rsidRPr="00ED6B68" w:rsidRDefault="00BB243C" w:rsidP="005F33E8">
            <w:r w:rsidRPr="00ED6B68">
              <w:t xml:space="preserve">    INTRCPT2, </w:t>
            </w:r>
            <w:r w:rsidRPr="00ED6B68">
              <w:rPr>
                <w:i/>
                <w:iCs/>
              </w:rPr>
              <w:t>γ</w:t>
            </w:r>
            <w:r w:rsidRPr="00ED6B68">
              <w:rPr>
                <w:i/>
                <w:iCs/>
                <w:sz w:val="20"/>
                <w:szCs w:val="20"/>
                <w:vertAlign w:val="subscript"/>
              </w:rPr>
              <w:t>30</w:t>
            </w:r>
            <w:r w:rsidRPr="00ED6B68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-0.172108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0.064635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-2.663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37997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0.008</w:t>
            </w:r>
          </w:p>
        </w:tc>
      </w:tr>
      <w:tr w:rsidR="00BB243C" w:rsidRPr="00ED6B68" w:rsidTr="005F33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43C" w:rsidRPr="00ED6B68" w:rsidRDefault="00BB243C" w:rsidP="005F33E8">
            <w:r w:rsidRPr="00ED6B68">
              <w:t xml:space="preserve">     FEMALE, </w:t>
            </w:r>
            <w:r w:rsidRPr="00ED6B68">
              <w:rPr>
                <w:i/>
                <w:iCs/>
              </w:rPr>
              <w:t>γ</w:t>
            </w:r>
            <w:r w:rsidRPr="00ED6B68">
              <w:rPr>
                <w:i/>
                <w:iCs/>
                <w:sz w:val="20"/>
                <w:szCs w:val="20"/>
                <w:vertAlign w:val="subscript"/>
              </w:rPr>
              <w:t>31</w:t>
            </w:r>
            <w:r w:rsidRPr="00ED6B68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0.171673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0.089290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1.923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37997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0.055</w:t>
            </w:r>
          </w:p>
        </w:tc>
      </w:tr>
      <w:tr w:rsidR="00BB243C" w:rsidRPr="00ED6B68" w:rsidTr="005F33E8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43C" w:rsidRPr="00ED6B68" w:rsidRDefault="00BB243C" w:rsidP="005F33E8">
            <w:r w:rsidRPr="00ED6B68">
              <w:t xml:space="preserve">For IND4 slope, </w:t>
            </w:r>
            <w:r w:rsidRPr="00ED6B68">
              <w:rPr>
                <w:i/>
                <w:iCs/>
              </w:rPr>
              <w:t>ψ</w:t>
            </w:r>
            <w:r w:rsidRPr="00ED6B68">
              <w:rPr>
                <w:i/>
                <w:iCs/>
                <w:sz w:val="20"/>
                <w:szCs w:val="20"/>
                <w:vertAlign w:val="subscript"/>
              </w:rPr>
              <w:t>4</w:t>
            </w:r>
            <w:r w:rsidRPr="00ED6B68">
              <w:t xml:space="preserve"> </w:t>
            </w:r>
          </w:p>
        </w:tc>
      </w:tr>
      <w:tr w:rsidR="00BB243C" w:rsidRPr="00ED6B68" w:rsidTr="005F33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43C" w:rsidRPr="00ED6B68" w:rsidRDefault="00BB243C" w:rsidP="005F33E8">
            <w:r w:rsidRPr="00ED6B68">
              <w:t xml:space="preserve">    INTRCPT2, </w:t>
            </w:r>
            <w:r w:rsidRPr="00ED6B68">
              <w:rPr>
                <w:i/>
                <w:iCs/>
              </w:rPr>
              <w:t>γ</w:t>
            </w:r>
            <w:r w:rsidRPr="00ED6B68">
              <w:rPr>
                <w:i/>
                <w:iCs/>
                <w:sz w:val="20"/>
                <w:szCs w:val="20"/>
                <w:vertAlign w:val="subscript"/>
              </w:rPr>
              <w:t>40</w:t>
            </w:r>
            <w:r w:rsidRPr="00ED6B68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1.006111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0.075437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13.337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37997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&lt;0.001</w:t>
            </w:r>
          </w:p>
        </w:tc>
      </w:tr>
      <w:tr w:rsidR="00BB243C" w:rsidRPr="00ED6B68" w:rsidTr="005F33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43C" w:rsidRPr="00ED6B68" w:rsidRDefault="00BB243C" w:rsidP="005F33E8">
            <w:r w:rsidRPr="00ED6B68">
              <w:t xml:space="preserve">     FEMALE, </w:t>
            </w:r>
            <w:r w:rsidRPr="00ED6B68">
              <w:rPr>
                <w:i/>
                <w:iCs/>
              </w:rPr>
              <w:t>γ</w:t>
            </w:r>
            <w:r w:rsidRPr="00ED6B68">
              <w:rPr>
                <w:i/>
                <w:iCs/>
                <w:sz w:val="20"/>
                <w:szCs w:val="20"/>
                <w:vertAlign w:val="subscript"/>
              </w:rPr>
              <w:t>41</w:t>
            </w:r>
            <w:r w:rsidRPr="00ED6B68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0.095013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0.103819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0.915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37997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0.360</w:t>
            </w:r>
          </w:p>
        </w:tc>
      </w:tr>
      <w:tr w:rsidR="00BB243C" w:rsidRPr="00ED6B68" w:rsidTr="005F33E8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43C" w:rsidRPr="00ED6B68" w:rsidRDefault="00BB243C" w:rsidP="005F33E8">
            <w:r w:rsidRPr="00ED6B68">
              <w:t xml:space="preserve">For IND5 slope, </w:t>
            </w:r>
            <w:r w:rsidRPr="00ED6B68">
              <w:rPr>
                <w:i/>
                <w:iCs/>
              </w:rPr>
              <w:t>ψ</w:t>
            </w:r>
            <w:r w:rsidRPr="00ED6B68">
              <w:rPr>
                <w:i/>
                <w:iCs/>
                <w:sz w:val="20"/>
                <w:szCs w:val="20"/>
                <w:vertAlign w:val="subscript"/>
              </w:rPr>
              <w:t>5</w:t>
            </w:r>
            <w:r w:rsidRPr="00ED6B68">
              <w:t xml:space="preserve"> </w:t>
            </w:r>
          </w:p>
        </w:tc>
      </w:tr>
      <w:tr w:rsidR="00BB243C" w:rsidRPr="00ED6B68" w:rsidTr="005F33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43C" w:rsidRPr="00ED6B68" w:rsidRDefault="00BB243C" w:rsidP="005F33E8">
            <w:r w:rsidRPr="00ED6B68">
              <w:t xml:space="preserve">    INTRCPT2, </w:t>
            </w:r>
            <w:r w:rsidRPr="00ED6B68">
              <w:rPr>
                <w:i/>
                <w:iCs/>
              </w:rPr>
              <w:t>γ</w:t>
            </w:r>
            <w:r w:rsidRPr="00ED6B68">
              <w:rPr>
                <w:i/>
                <w:iCs/>
                <w:sz w:val="20"/>
                <w:szCs w:val="20"/>
                <w:vertAlign w:val="subscript"/>
              </w:rPr>
              <w:t>50</w:t>
            </w:r>
            <w:r w:rsidRPr="00ED6B68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-0.459143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0.063078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-7.279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37997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&lt;0.001</w:t>
            </w:r>
          </w:p>
        </w:tc>
      </w:tr>
      <w:tr w:rsidR="00BB243C" w:rsidRPr="00ED6B68" w:rsidTr="005F33E8"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43C" w:rsidRPr="00ED6B68" w:rsidRDefault="00BB243C" w:rsidP="005F33E8">
            <w:r w:rsidRPr="00ED6B68">
              <w:t xml:space="preserve">     FEMALE, </w:t>
            </w:r>
            <w:r w:rsidRPr="00ED6B68">
              <w:rPr>
                <w:i/>
                <w:iCs/>
              </w:rPr>
              <w:t>γ</w:t>
            </w:r>
            <w:r w:rsidRPr="00ED6B68">
              <w:rPr>
                <w:i/>
                <w:iCs/>
                <w:sz w:val="20"/>
                <w:szCs w:val="20"/>
                <w:vertAlign w:val="subscript"/>
              </w:rPr>
              <w:t>51</w:t>
            </w:r>
            <w:r w:rsidRPr="00ED6B68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-0.034561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0.086560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-0.399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37997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43C" w:rsidRPr="00ED6B68" w:rsidRDefault="00BB243C" w:rsidP="005F33E8">
            <w:pPr>
              <w:jc w:val="right"/>
            </w:pPr>
            <w:r w:rsidRPr="00ED6B68">
              <w:t>0.690</w:t>
            </w:r>
          </w:p>
        </w:tc>
      </w:tr>
    </w:tbl>
    <w:p w:rsidR="00BB243C" w:rsidRDefault="00BB243C" w:rsidP="00BB243C"/>
    <w:p w:rsidR="00BB243C" w:rsidRDefault="00BB243C" w:rsidP="00BB243C"/>
    <w:p w:rsidR="00BB243C" w:rsidRDefault="00BB243C" w:rsidP="00BB243C"/>
    <w:p w:rsidR="00CB3CF6" w:rsidRDefault="00E65595">
      <w:bookmarkStart w:id="0" w:name="_GoBack"/>
      <w:bookmarkEnd w:id="0"/>
    </w:p>
    <w:sectPr w:rsidR="00CB3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06220"/>
    <w:multiLevelType w:val="hybridMultilevel"/>
    <w:tmpl w:val="74FA394E"/>
    <w:lvl w:ilvl="0" w:tplc="04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3C"/>
    <w:rsid w:val="002679EF"/>
    <w:rsid w:val="006413D5"/>
    <w:rsid w:val="00755780"/>
    <w:rsid w:val="00976869"/>
    <w:rsid w:val="00BB243C"/>
    <w:rsid w:val="00E6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59642-45CF-4BDB-90BB-3F7FDC4B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43C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Sheet1!$C$20:$C$25</c:f>
              <c:numCache>
                <c:formatCode>General</c:formatCode>
                <c:ptCount val="6"/>
                <c:pt idx="0">
                  <c:v>-2.0818680000000001</c:v>
                </c:pt>
                <c:pt idx="1">
                  <c:v>-1.832908</c:v>
                </c:pt>
                <c:pt idx="2">
                  <c:v>-1.4689509999999999</c:v>
                </c:pt>
                <c:pt idx="3">
                  <c:v>-2.6071400000000002</c:v>
                </c:pt>
                <c:pt idx="4">
                  <c:v>-1.0742579999999999</c:v>
                </c:pt>
                <c:pt idx="5">
                  <c:v>0</c:v>
                </c:pt>
              </c:numCache>
            </c:numRef>
          </c:xVal>
          <c:yVal>
            <c:numRef>
              <c:f>Sheet1!$D$20:$D$25</c:f>
              <c:numCache>
                <c:formatCode>General</c:formatCode>
                <c:ptCount val="6"/>
                <c:pt idx="0">
                  <c:v>-0.16</c:v>
                </c:pt>
                <c:pt idx="1">
                  <c:v>-0.08</c:v>
                </c:pt>
                <c:pt idx="2">
                  <c:v>0.12</c:v>
                </c:pt>
                <c:pt idx="3">
                  <c:v>-0.92</c:v>
                </c:pt>
                <c:pt idx="4">
                  <c:v>0.4</c:v>
                </c:pt>
                <c:pt idx="5">
                  <c:v>0.63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4508-434D-91D9-A2C22DA579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21942208"/>
        <c:axId val="321940240"/>
      </c:scatterChart>
      <c:valAx>
        <c:axId val="3219422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1940240"/>
        <c:crosses val="autoZero"/>
        <c:crossBetween val="midCat"/>
      </c:valAx>
      <c:valAx>
        <c:axId val="321940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194220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 - TC</Company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 Rodriguez</dc:creator>
  <cp:keywords/>
  <dc:description/>
  <cp:lastModifiedBy>Michael C Rodriguez</cp:lastModifiedBy>
  <cp:revision>2</cp:revision>
  <dcterms:created xsi:type="dcterms:W3CDTF">2017-11-21T16:46:00Z</dcterms:created>
  <dcterms:modified xsi:type="dcterms:W3CDTF">2017-11-21T16:46:00Z</dcterms:modified>
</cp:coreProperties>
</file>